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E515" w14:textId="77777777" w:rsidR="005F1059" w:rsidRDefault="005F1059" w:rsidP="005F1059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840F93" wp14:editId="3B564BA0">
                <wp:simplePos x="0" y="0"/>
                <wp:positionH relativeFrom="column">
                  <wp:posOffset>1714500</wp:posOffset>
                </wp:positionH>
                <wp:positionV relativeFrom="paragraph">
                  <wp:posOffset>1905</wp:posOffset>
                </wp:positionV>
                <wp:extent cx="4982210" cy="775970"/>
                <wp:effectExtent l="0" t="0" r="8890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221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5F6D0" w14:textId="692891DC" w:rsidR="005F1059" w:rsidRDefault="005F1059" w:rsidP="005F1059">
                            <w:pPr>
                              <w:ind w:left="720"/>
                              <w:jc w:val="right"/>
                            </w:pPr>
                            <w:r>
                              <w:t xml:space="preserve">Москва, </w:t>
                            </w:r>
                            <w:r w:rsidRPr="009857C0">
                              <w:t xml:space="preserve">ул. </w:t>
                            </w:r>
                            <w:proofErr w:type="spellStart"/>
                            <w:r w:rsidRPr="009857C0">
                              <w:t>Сущёвская</w:t>
                            </w:r>
                            <w:proofErr w:type="spellEnd"/>
                            <w:r w:rsidRPr="009857C0">
                              <w:t xml:space="preserve">, дом 12 </w:t>
                            </w:r>
                            <w:proofErr w:type="spellStart"/>
                            <w:r w:rsidRPr="009857C0">
                              <w:t>cтр</w:t>
                            </w:r>
                            <w:proofErr w:type="spellEnd"/>
                            <w:r w:rsidRPr="009857C0">
                              <w:t>. 1, Бизнес</w:t>
                            </w:r>
                            <w:r>
                              <w:t>-</w:t>
                            </w:r>
                            <w:r w:rsidRPr="009857C0">
                              <w:t>центр «Сущевский»</w:t>
                            </w:r>
                            <w:r w:rsidRPr="00685B5F">
                              <w:t xml:space="preserve"> Моб. + 7 925-278-54-37; +7 916 130- 53- 22;</w:t>
                            </w:r>
                            <w:r>
                              <w:t xml:space="preserve"> </w:t>
                            </w:r>
                            <w:r w:rsidRPr="00685B5F">
                              <w:t>+7 985 051 64 01</w:t>
                            </w:r>
                            <w:r w:rsidRPr="009857C0">
                              <w:t xml:space="preserve"> </w:t>
                            </w:r>
                          </w:p>
                          <w:p w14:paraId="7A9A5D1B" w14:textId="77777777" w:rsidR="005F1059" w:rsidRPr="005F1059" w:rsidRDefault="00FE4F88" w:rsidP="005F1059">
                            <w:pPr>
                              <w:ind w:left="720"/>
                              <w:jc w:val="right"/>
                            </w:pPr>
                            <w:hyperlink r:id="rId8" w:history="1">
                              <w:r w:rsidR="005F1059" w:rsidRPr="004210BB">
                                <w:rPr>
                                  <w:rStyle w:val="a6"/>
                                  <w:lang w:val="en-US"/>
                                </w:rPr>
                                <w:t>expo</w:t>
                              </w:r>
                              <w:r w:rsidR="005F1059" w:rsidRPr="005F1059">
                                <w:rPr>
                                  <w:rStyle w:val="a6"/>
                                </w:rPr>
                                <w:t>-</w:t>
                              </w:r>
                              <w:r w:rsidR="005F1059" w:rsidRPr="004210BB">
                                <w:rPr>
                                  <w:rStyle w:val="a6"/>
                                  <w:lang w:val="en-US"/>
                                </w:rPr>
                                <w:t>resurs</w:t>
                              </w:r>
                              <w:r w:rsidR="005F1059" w:rsidRPr="005F1059">
                                <w:rPr>
                                  <w:rStyle w:val="a6"/>
                                </w:rPr>
                                <w:t>.</w:t>
                              </w:r>
                              <w:r w:rsidR="005F1059" w:rsidRPr="004210BB">
                                <w:rPr>
                                  <w:rStyle w:val="a6"/>
                                  <w:lang w:val="en-US"/>
                                </w:rPr>
                                <w:t>ru</w:t>
                              </w:r>
                            </w:hyperlink>
                            <w:r w:rsidR="005F1059" w:rsidRPr="005F1059">
                              <w:t xml:space="preserve"> </w:t>
                            </w:r>
                            <w:r w:rsidR="005F1059">
                              <w:rPr>
                                <w:lang w:val="en-US"/>
                              </w:rPr>
                              <w:t>email</w:t>
                            </w:r>
                            <w:r w:rsidR="005F1059" w:rsidRPr="005F1059">
                              <w:t xml:space="preserve">: </w:t>
                            </w:r>
                            <w:r w:rsidR="005F1059">
                              <w:rPr>
                                <w:lang w:val="en-US"/>
                              </w:rPr>
                              <w:t>exporesurs</w:t>
                            </w:r>
                            <w:r w:rsidR="005F1059" w:rsidRPr="005F1059">
                              <w:t>@</w:t>
                            </w:r>
                            <w:r w:rsidR="005F1059">
                              <w:rPr>
                                <w:lang w:val="en-US"/>
                              </w:rPr>
                              <w:t>yandex</w:t>
                            </w:r>
                            <w:r w:rsidR="005F1059" w:rsidRPr="005F1059">
                              <w:t>.</w:t>
                            </w:r>
                            <w:r w:rsidR="005F1059">
                              <w:rPr>
                                <w:lang w:val="en-US"/>
                              </w:rPr>
                              <w:t>ru</w:t>
                            </w:r>
                            <w:r w:rsidR="005F1059" w:rsidRPr="005F1059">
                              <w:t xml:space="preserve"> </w:t>
                            </w:r>
                          </w:p>
                          <w:p w14:paraId="0EF2C2F5" w14:textId="77777777" w:rsidR="005F1059" w:rsidRPr="005F1059" w:rsidRDefault="005F1059" w:rsidP="005F10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40F9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5pt;margin-top:.15pt;width:392.3pt;height:6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" stroked="f">
                <v:textbox>
                  <w:txbxContent>
                    <w:p w14:paraId="39C5F6D0" w14:textId="692891DC" w:rsidR="005F1059" w:rsidRDefault="005F1059" w:rsidP="005F1059">
                      <w:pPr>
                        <w:ind w:left="720"/>
                        <w:jc w:val="right"/>
                      </w:pPr>
                      <w:r>
                        <w:t xml:space="preserve">Москва, </w:t>
                      </w:r>
                      <w:r w:rsidRPr="009857C0">
                        <w:t xml:space="preserve">ул. </w:t>
                      </w:r>
                      <w:proofErr w:type="spellStart"/>
                      <w:r w:rsidRPr="009857C0">
                        <w:t>Сущёвская</w:t>
                      </w:r>
                      <w:proofErr w:type="spellEnd"/>
                      <w:r w:rsidRPr="009857C0">
                        <w:t xml:space="preserve">, дом 12 </w:t>
                      </w:r>
                      <w:proofErr w:type="spellStart"/>
                      <w:r w:rsidRPr="009857C0">
                        <w:t>cтр</w:t>
                      </w:r>
                      <w:proofErr w:type="spellEnd"/>
                      <w:r w:rsidRPr="009857C0">
                        <w:t>. 1, Бизнес</w:t>
                      </w:r>
                      <w:r>
                        <w:t>-</w:t>
                      </w:r>
                      <w:r w:rsidRPr="009857C0">
                        <w:t>центр «Сущевский»</w:t>
                      </w:r>
                      <w:r w:rsidRPr="00685B5F">
                        <w:t xml:space="preserve"> Моб. + 7 925-278-54-37; +7 916 130- 53- 22;</w:t>
                      </w:r>
                      <w:r>
                        <w:t xml:space="preserve"> </w:t>
                      </w:r>
                      <w:r w:rsidRPr="00685B5F">
                        <w:t>+7 985 051 64 01</w:t>
                      </w:r>
                      <w:r w:rsidRPr="009857C0">
                        <w:t xml:space="preserve"> </w:t>
                      </w:r>
                    </w:p>
                    <w:p w14:paraId="7A9A5D1B" w14:textId="77777777" w:rsidR="005F1059" w:rsidRPr="005F1059" w:rsidRDefault="00F4492F" w:rsidP="005F1059">
                      <w:pPr>
                        <w:ind w:left="720"/>
                        <w:jc w:val="right"/>
                      </w:pPr>
                      <w:hyperlink r:id="rId9" w:history="1">
                        <w:r w:rsidR="005F1059" w:rsidRPr="004210BB">
                          <w:rPr>
                            <w:rStyle w:val="a6"/>
                            <w:lang w:val="en-US"/>
                          </w:rPr>
                          <w:t>expo</w:t>
                        </w:r>
                        <w:r w:rsidR="005F1059" w:rsidRPr="005F1059">
                          <w:rPr>
                            <w:rStyle w:val="a6"/>
                          </w:rPr>
                          <w:t>-</w:t>
                        </w:r>
                        <w:r w:rsidR="005F1059" w:rsidRPr="004210BB">
                          <w:rPr>
                            <w:rStyle w:val="a6"/>
                            <w:lang w:val="en-US"/>
                          </w:rPr>
                          <w:t>resurs</w:t>
                        </w:r>
                        <w:r w:rsidR="005F1059" w:rsidRPr="005F1059">
                          <w:rPr>
                            <w:rStyle w:val="a6"/>
                          </w:rPr>
                          <w:t>.</w:t>
                        </w:r>
                        <w:r w:rsidR="005F1059" w:rsidRPr="004210BB">
                          <w:rPr>
                            <w:rStyle w:val="a6"/>
                            <w:lang w:val="en-US"/>
                          </w:rPr>
                          <w:t>ru</w:t>
                        </w:r>
                      </w:hyperlink>
                      <w:r w:rsidR="005F1059" w:rsidRPr="005F1059">
                        <w:t xml:space="preserve"> </w:t>
                      </w:r>
                      <w:r w:rsidR="005F1059">
                        <w:rPr>
                          <w:lang w:val="en-US"/>
                        </w:rPr>
                        <w:t>email</w:t>
                      </w:r>
                      <w:r w:rsidR="005F1059" w:rsidRPr="005F1059">
                        <w:t xml:space="preserve">: </w:t>
                      </w:r>
                      <w:r w:rsidR="005F1059">
                        <w:rPr>
                          <w:lang w:val="en-US"/>
                        </w:rPr>
                        <w:t>exporesurs</w:t>
                      </w:r>
                      <w:r w:rsidR="005F1059" w:rsidRPr="005F1059">
                        <w:t>@</w:t>
                      </w:r>
                      <w:r w:rsidR="005F1059">
                        <w:rPr>
                          <w:lang w:val="en-US"/>
                        </w:rPr>
                        <w:t>yandex</w:t>
                      </w:r>
                      <w:r w:rsidR="005F1059" w:rsidRPr="005F1059">
                        <w:t>.</w:t>
                      </w:r>
                      <w:r w:rsidR="005F1059">
                        <w:rPr>
                          <w:lang w:val="en-US"/>
                        </w:rPr>
                        <w:t>ru</w:t>
                      </w:r>
                      <w:r w:rsidR="005F1059" w:rsidRPr="005F1059">
                        <w:t xml:space="preserve"> </w:t>
                      </w:r>
                    </w:p>
                    <w:p w14:paraId="0EF2C2F5" w14:textId="77777777" w:rsidR="005F1059" w:rsidRPr="005F1059" w:rsidRDefault="005F1059" w:rsidP="005F1059"/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w:drawing>
          <wp:inline distT="0" distB="0" distL="0" distR="0" wp14:anchorId="78A00F11" wp14:editId="2F6EE621">
            <wp:extent cx="1190625" cy="790575"/>
            <wp:effectExtent l="0" t="0" r="0" b="0"/>
            <wp:docPr id="18" name="Рисунок 18" descr="C:\data\Shurka\РАБОТА\ЛОГОТИПЫ\логоЭкспоресурсВиК-си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ata\Shurka\РАБОТА\ЛОГОТИПЫ\логоЭкспоресурсВиК-синий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A1353" w14:textId="77777777" w:rsidR="005F1059" w:rsidRPr="001F61F3" w:rsidRDefault="005F1059" w:rsidP="005F1059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F49A4" wp14:editId="4A39079F">
                <wp:simplePos x="0" y="0"/>
                <wp:positionH relativeFrom="column">
                  <wp:posOffset>1200150</wp:posOffset>
                </wp:positionH>
                <wp:positionV relativeFrom="paragraph">
                  <wp:posOffset>34925</wp:posOffset>
                </wp:positionV>
                <wp:extent cx="5391150" cy="0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1F497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CCC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4.5pt;margin-top:2.7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" strokecolor="#1f497d" strokeweight="3pt">
                <v:shadow color="#243f60" opacity=".5" offset="1pt"/>
              </v:shape>
            </w:pict>
          </mc:Fallback>
        </mc:AlternateContent>
      </w:r>
    </w:p>
    <w:p w14:paraId="7C0A7FFB" w14:textId="003D6B4D" w:rsidR="0077447D" w:rsidRDefault="0077447D" w:rsidP="005F1059"/>
    <w:p w14:paraId="247180BB" w14:textId="77777777" w:rsidR="00BD5099" w:rsidRDefault="00BD5099" w:rsidP="00BD5099">
      <w:pPr>
        <w:spacing w:beforeLines="20" w:before="48" w:after="20"/>
        <w:ind w:firstLine="708"/>
        <w:jc w:val="center"/>
        <w:rPr>
          <w:b/>
          <w:sz w:val="28"/>
          <w:szCs w:val="28"/>
        </w:rPr>
      </w:pPr>
      <w:r w:rsidRPr="00562AEC">
        <w:rPr>
          <w:b/>
          <w:sz w:val="28"/>
          <w:szCs w:val="28"/>
        </w:rPr>
        <w:t>ИНФОРМАЦИОННОЕ ПИСЬМО</w:t>
      </w:r>
    </w:p>
    <w:p w14:paraId="31644F5D" w14:textId="77777777" w:rsidR="00BD5099" w:rsidRPr="00562AEC" w:rsidRDefault="00BD5099" w:rsidP="00BD5099">
      <w:pPr>
        <w:spacing w:beforeLines="20" w:before="48" w:after="20"/>
        <w:ind w:firstLine="708"/>
        <w:jc w:val="center"/>
        <w:rPr>
          <w:b/>
          <w:sz w:val="28"/>
          <w:szCs w:val="28"/>
        </w:rPr>
      </w:pPr>
    </w:p>
    <w:p w14:paraId="70457CEC" w14:textId="77777777" w:rsidR="00BD5099" w:rsidRDefault="00BD5099" w:rsidP="00BD5099">
      <w:pPr>
        <w:spacing w:after="120"/>
        <w:jc w:val="center"/>
        <w:rPr>
          <w:b/>
          <w:sz w:val="28"/>
          <w:szCs w:val="28"/>
          <w:u w:val="single"/>
        </w:rPr>
      </w:pPr>
    </w:p>
    <w:p w14:paraId="34D65748" w14:textId="77777777" w:rsidR="00BD5099" w:rsidRDefault="00BD5099" w:rsidP="00BD5099">
      <w:pPr>
        <w:spacing w:after="120"/>
        <w:jc w:val="center"/>
        <w:rPr>
          <w:rStyle w:val="tooltipstered"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7E7C95">
        <w:rPr>
          <w:b/>
          <w:sz w:val="28"/>
          <w:szCs w:val="28"/>
        </w:rPr>
        <w:t xml:space="preserve"> </w:t>
      </w:r>
      <w:r w:rsidRPr="00EC6798">
        <w:rPr>
          <w:b/>
          <w:sz w:val="28"/>
          <w:szCs w:val="28"/>
        </w:rPr>
        <w:t>БАЙКАЛЬСКАЯ НЕДЕЛЯ ИСКУССТВА И РЕМЕСЕЛ /</w:t>
      </w:r>
      <w:r w:rsidRPr="00EC6798">
        <w:rPr>
          <w:rStyle w:val="tooltipstered"/>
          <w:b/>
          <w:sz w:val="28"/>
          <w:szCs w:val="28"/>
        </w:rPr>
        <w:t>BAIKAL ART &amp; CRAFT WEEK – 2022</w:t>
      </w:r>
    </w:p>
    <w:p w14:paraId="1DDF2E37" w14:textId="4DF7361B" w:rsidR="00BD5099" w:rsidRPr="00EC6798" w:rsidRDefault="00BD5099" w:rsidP="00BD5099">
      <w:pPr>
        <w:spacing w:after="120"/>
        <w:jc w:val="center"/>
        <w:rPr>
          <w:sz w:val="28"/>
          <w:szCs w:val="28"/>
        </w:rPr>
      </w:pPr>
      <w:r>
        <w:rPr>
          <w:rStyle w:val="tooltipstered"/>
          <w:sz w:val="28"/>
          <w:szCs w:val="28"/>
        </w:rPr>
        <w:t xml:space="preserve"> пройдет </w:t>
      </w:r>
      <w:r w:rsidRPr="00562AEC">
        <w:rPr>
          <w:sz w:val="28"/>
          <w:szCs w:val="28"/>
        </w:rPr>
        <w:t xml:space="preserve">в рамках </w:t>
      </w:r>
      <w:r w:rsidRPr="00EC6798">
        <w:rPr>
          <w:bCs/>
          <w:sz w:val="28"/>
          <w:szCs w:val="28"/>
        </w:rPr>
        <w:t>Года культурного наследия народов России</w:t>
      </w:r>
      <w:r w:rsidRPr="00EC6798">
        <w:rPr>
          <w:sz w:val="28"/>
          <w:szCs w:val="28"/>
        </w:rPr>
        <w:t>, 85-летия Иркутской области, Года реки Ангары</w:t>
      </w:r>
      <w:r>
        <w:rPr>
          <w:sz w:val="28"/>
          <w:szCs w:val="28"/>
        </w:rPr>
        <w:t xml:space="preserve">. </w:t>
      </w:r>
    </w:p>
    <w:p w14:paraId="15FCAB48" w14:textId="77777777" w:rsidR="00BD5099" w:rsidRPr="007E7C95" w:rsidRDefault="00BD5099" w:rsidP="00BD5099">
      <w:pPr>
        <w:spacing w:after="120"/>
        <w:jc w:val="center"/>
        <w:rPr>
          <w:b/>
          <w:sz w:val="28"/>
          <w:szCs w:val="28"/>
        </w:rPr>
      </w:pPr>
      <w:r w:rsidRPr="007E7C95">
        <w:rPr>
          <w:b/>
          <w:sz w:val="28"/>
          <w:szCs w:val="28"/>
        </w:rPr>
        <w:t>Организаторы Проекта:</w:t>
      </w:r>
    </w:p>
    <w:p w14:paraId="19439E95" w14:textId="42C1396B" w:rsidR="00BD5099" w:rsidRPr="007E7C95" w:rsidRDefault="00BD5099" w:rsidP="00BD5099">
      <w:pPr>
        <w:spacing w:after="120"/>
        <w:jc w:val="both"/>
        <w:rPr>
          <w:rStyle w:val="tooltipstered"/>
          <w:sz w:val="28"/>
          <w:szCs w:val="28"/>
        </w:rPr>
      </w:pPr>
      <w:r w:rsidRPr="00562AEC">
        <w:rPr>
          <w:sz w:val="28"/>
          <w:szCs w:val="28"/>
        </w:rPr>
        <w:t xml:space="preserve">Евразийская Ассоциация </w:t>
      </w:r>
      <w:proofErr w:type="spellStart"/>
      <w:r w:rsidRPr="00562AEC">
        <w:rPr>
          <w:sz w:val="28"/>
          <w:szCs w:val="28"/>
        </w:rPr>
        <w:t>Этнодизайнеров</w:t>
      </w:r>
      <w:proofErr w:type="spellEnd"/>
      <w:r w:rsidRPr="00562AEC">
        <w:rPr>
          <w:sz w:val="28"/>
          <w:szCs w:val="28"/>
        </w:rPr>
        <w:t xml:space="preserve"> (ЕАЭ)</w:t>
      </w:r>
      <w:r>
        <w:rPr>
          <w:sz w:val="28"/>
          <w:szCs w:val="28"/>
        </w:rPr>
        <w:t xml:space="preserve"> при поддержке </w:t>
      </w:r>
      <w:r w:rsidRPr="002D3E33">
        <w:rPr>
          <w:rStyle w:val="layout"/>
          <w:sz w:val="28"/>
          <w:szCs w:val="28"/>
        </w:rPr>
        <w:t>Президентского фонда культурных инициатив</w:t>
      </w:r>
      <w:r>
        <w:rPr>
          <w:sz w:val="28"/>
          <w:szCs w:val="28"/>
        </w:rPr>
        <w:t>, Правительства Иркутской области и Администрации</w:t>
      </w:r>
      <w:r w:rsidRPr="00562AEC">
        <w:rPr>
          <w:sz w:val="28"/>
          <w:szCs w:val="28"/>
        </w:rPr>
        <w:t xml:space="preserve"> города Иркутска организуют с 30 июня по 8 июля</w:t>
      </w:r>
      <w:r>
        <w:rPr>
          <w:sz w:val="28"/>
          <w:szCs w:val="28"/>
        </w:rPr>
        <w:t xml:space="preserve"> </w:t>
      </w:r>
      <w:r w:rsidRPr="007E7C95">
        <w:rPr>
          <w:sz w:val="28"/>
          <w:szCs w:val="28"/>
        </w:rPr>
        <w:t xml:space="preserve">2022 </w:t>
      </w:r>
      <w:r>
        <w:rPr>
          <w:sz w:val="28"/>
          <w:szCs w:val="28"/>
        </w:rPr>
        <w:t>года.</w:t>
      </w:r>
    </w:p>
    <w:p w14:paraId="52278129" w14:textId="77777777" w:rsidR="00BD5099" w:rsidRDefault="00BD5099" w:rsidP="00BD5099">
      <w:pPr>
        <w:spacing w:after="120"/>
        <w:jc w:val="center"/>
        <w:rPr>
          <w:rStyle w:val="tooltipstered"/>
          <w:b/>
          <w:sz w:val="28"/>
          <w:szCs w:val="28"/>
        </w:rPr>
      </w:pPr>
      <w:r>
        <w:rPr>
          <w:rStyle w:val="tooltipstered"/>
          <w:b/>
          <w:sz w:val="28"/>
          <w:szCs w:val="28"/>
        </w:rPr>
        <w:t>Партнеры Проекта:</w:t>
      </w:r>
    </w:p>
    <w:p w14:paraId="5092E33A" w14:textId="77777777" w:rsidR="00BD5099" w:rsidRDefault="00BD5099" w:rsidP="00BD5099">
      <w:pPr>
        <w:rPr>
          <w:rStyle w:val="tooltipstered"/>
          <w:b/>
          <w:sz w:val="28"/>
          <w:szCs w:val="28"/>
        </w:rPr>
      </w:pPr>
      <w:r>
        <w:rPr>
          <w:sz w:val="28"/>
          <w:szCs w:val="28"/>
        </w:rPr>
        <w:t>Выставочная компания</w:t>
      </w:r>
      <w:r w:rsidRPr="00562AEC">
        <w:rPr>
          <w:sz w:val="28"/>
          <w:szCs w:val="28"/>
        </w:rPr>
        <w:t xml:space="preserve"> "</w:t>
      </w:r>
      <w:proofErr w:type="spellStart"/>
      <w:r w:rsidRPr="00562AEC">
        <w:rPr>
          <w:sz w:val="28"/>
          <w:szCs w:val="28"/>
        </w:rPr>
        <w:t>Экспоресурс</w:t>
      </w:r>
      <w:proofErr w:type="spellEnd"/>
      <w:r w:rsidRPr="00562A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562AEC">
        <w:rPr>
          <w:sz w:val="28"/>
          <w:szCs w:val="28"/>
        </w:rPr>
        <w:t>выставки</w:t>
      </w:r>
      <w:r>
        <w:rPr>
          <w:sz w:val="28"/>
          <w:szCs w:val="28"/>
        </w:rPr>
        <w:t xml:space="preserve"> </w:t>
      </w:r>
      <w:r w:rsidRPr="00562AEC">
        <w:rPr>
          <w:sz w:val="28"/>
          <w:szCs w:val="28"/>
        </w:rPr>
        <w:t xml:space="preserve">и конференции" </w:t>
      </w:r>
    </w:p>
    <w:p w14:paraId="2E24000A" w14:textId="77777777" w:rsidR="00BD5099" w:rsidRPr="002D3E33" w:rsidRDefault="00BD5099" w:rsidP="00BD5099">
      <w:pPr>
        <w:jc w:val="both"/>
        <w:rPr>
          <w:rStyle w:val="tooltipstered"/>
          <w:sz w:val="28"/>
          <w:szCs w:val="28"/>
        </w:rPr>
      </w:pPr>
      <w:r w:rsidRPr="002D3E33">
        <w:rPr>
          <w:rStyle w:val="tooltipstered"/>
          <w:sz w:val="28"/>
          <w:szCs w:val="28"/>
        </w:rPr>
        <w:t>Ассоциация «Орган</w:t>
      </w:r>
      <w:r>
        <w:rPr>
          <w:rStyle w:val="tooltipstered"/>
          <w:sz w:val="28"/>
          <w:szCs w:val="28"/>
        </w:rPr>
        <w:t xml:space="preserve">изаций народных художественных </w:t>
      </w:r>
      <w:r w:rsidRPr="002D3E33">
        <w:rPr>
          <w:rStyle w:val="tooltipstered"/>
          <w:sz w:val="28"/>
          <w:szCs w:val="28"/>
        </w:rPr>
        <w:t>промы</w:t>
      </w:r>
      <w:r>
        <w:rPr>
          <w:rStyle w:val="tooltipstered"/>
          <w:sz w:val="28"/>
          <w:szCs w:val="28"/>
        </w:rPr>
        <w:t xml:space="preserve">слов ремесленников и художников </w:t>
      </w:r>
      <w:r w:rsidRPr="002D3E33">
        <w:rPr>
          <w:rStyle w:val="tooltipstered"/>
          <w:sz w:val="28"/>
          <w:szCs w:val="28"/>
        </w:rPr>
        <w:t xml:space="preserve">«Наследие и традиции» </w:t>
      </w:r>
    </w:p>
    <w:p w14:paraId="36223C8D" w14:textId="77777777" w:rsidR="00BD5099" w:rsidRDefault="00BD5099" w:rsidP="00BD5099">
      <w:pPr>
        <w:jc w:val="both"/>
        <w:rPr>
          <w:rStyle w:val="tooltipstered"/>
          <w:sz w:val="28"/>
          <w:szCs w:val="28"/>
        </w:rPr>
      </w:pPr>
      <w:r w:rsidRPr="002D3E33">
        <w:rPr>
          <w:rStyle w:val="tooltipstered"/>
          <w:sz w:val="28"/>
          <w:szCs w:val="28"/>
        </w:rPr>
        <w:t>Филиал ОАО «РЖД» Вост</w:t>
      </w:r>
      <w:r>
        <w:rPr>
          <w:rStyle w:val="tooltipstered"/>
          <w:sz w:val="28"/>
          <w:szCs w:val="28"/>
        </w:rPr>
        <w:t xml:space="preserve">очно-Сибирская железная дорога </w:t>
      </w:r>
    </w:p>
    <w:p w14:paraId="5A79BA8C" w14:textId="77777777" w:rsidR="00BD5099" w:rsidRPr="002D3E33" w:rsidRDefault="00BD5099" w:rsidP="00BD5099">
      <w:pPr>
        <w:jc w:val="both"/>
        <w:rPr>
          <w:rStyle w:val="tooltipstered"/>
          <w:sz w:val="28"/>
          <w:szCs w:val="28"/>
        </w:rPr>
      </w:pPr>
      <w:r w:rsidRPr="002D3E33">
        <w:rPr>
          <w:rStyle w:val="tooltipstered"/>
          <w:sz w:val="28"/>
          <w:szCs w:val="28"/>
        </w:rPr>
        <w:t xml:space="preserve">ОАО Гостиничный комплекс «Ангара» </w:t>
      </w:r>
    </w:p>
    <w:p w14:paraId="0AF67816" w14:textId="77777777" w:rsidR="00BD5099" w:rsidRPr="002D3E33" w:rsidRDefault="00BD5099" w:rsidP="00BD5099">
      <w:pPr>
        <w:jc w:val="both"/>
        <w:rPr>
          <w:rStyle w:val="tooltipstered"/>
          <w:sz w:val="28"/>
          <w:szCs w:val="28"/>
        </w:rPr>
      </w:pPr>
      <w:r>
        <w:rPr>
          <w:rStyle w:val="tooltipstered"/>
          <w:sz w:val="28"/>
          <w:szCs w:val="28"/>
        </w:rPr>
        <w:t>ОАО Выставочный центр "</w:t>
      </w:r>
      <w:proofErr w:type="spellStart"/>
      <w:r>
        <w:rPr>
          <w:rStyle w:val="tooltipstered"/>
          <w:sz w:val="28"/>
          <w:szCs w:val="28"/>
        </w:rPr>
        <w:t>СибЭкспоЦ</w:t>
      </w:r>
      <w:r w:rsidRPr="002D3E33">
        <w:rPr>
          <w:rStyle w:val="tooltipstered"/>
          <w:sz w:val="28"/>
          <w:szCs w:val="28"/>
        </w:rPr>
        <w:t>ентр</w:t>
      </w:r>
      <w:proofErr w:type="spellEnd"/>
      <w:r w:rsidRPr="002D3E33">
        <w:rPr>
          <w:rStyle w:val="tooltipstered"/>
          <w:sz w:val="28"/>
          <w:szCs w:val="28"/>
        </w:rPr>
        <w:t xml:space="preserve">» </w:t>
      </w:r>
    </w:p>
    <w:p w14:paraId="2C6994B2" w14:textId="77777777" w:rsidR="00BD5099" w:rsidRPr="002D3E33" w:rsidRDefault="00BD5099" w:rsidP="00BD5099">
      <w:pPr>
        <w:jc w:val="both"/>
        <w:rPr>
          <w:rStyle w:val="tooltipstered"/>
          <w:sz w:val="28"/>
          <w:szCs w:val="28"/>
        </w:rPr>
      </w:pPr>
      <w:r w:rsidRPr="002D3E33">
        <w:rPr>
          <w:rStyle w:val="tooltipstered"/>
          <w:sz w:val="28"/>
          <w:szCs w:val="28"/>
        </w:rPr>
        <w:t xml:space="preserve">Союз дизайнеров России </w:t>
      </w:r>
    </w:p>
    <w:p w14:paraId="697A4D0C" w14:textId="77777777" w:rsidR="00BD5099" w:rsidRDefault="00BD5099" w:rsidP="00BD5099">
      <w:pPr>
        <w:jc w:val="both"/>
        <w:rPr>
          <w:rStyle w:val="tooltipstered"/>
          <w:sz w:val="28"/>
          <w:szCs w:val="28"/>
        </w:rPr>
      </w:pPr>
      <w:r w:rsidRPr="002D3E33">
        <w:rPr>
          <w:rStyle w:val="tooltipstered"/>
          <w:sz w:val="28"/>
          <w:szCs w:val="28"/>
        </w:rPr>
        <w:t>Сибирская Байкальская Ассоциация Туризма</w:t>
      </w:r>
    </w:p>
    <w:p w14:paraId="13EAC424" w14:textId="77777777" w:rsidR="00BD5099" w:rsidRPr="002D3E33" w:rsidRDefault="00BD5099" w:rsidP="00BD5099">
      <w:pPr>
        <w:jc w:val="both"/>
        <w:rPr>
          <w:rStyle w:val="tooltipstered"/>
          <w:sz w:val="28"/>
          <w:szCs w:val="28"/>
        </w:rPr>
      </w:pPr>
      <w:r>
        <w:rPr>
          <w:rStyle w:val="tooltipstered"/>
          <w:sz w:val="28"/>
          <w:szCs w:val="28"/>
        </w:rPr>
        <w:t>НПО «Миллениум»</w:t>
      </w:r>
    </w:p>
    <w:p w14:paraId="30735971" w14:textId="77777777" w:rsidR="00BD5099" w:rsidRDefault="00BD5099" w:rsidP="00BD5099">
      <w:pPr>
        <w:jc w:val="center"/>
        <w:rPr>
          <w:color w:val="FF0000"/>
          <w:sz w:val="28"/>
          <w:szCs w:val="28"/>
        </w:rPr>
      </w:pPr>
    </w:p>
    <w:p w14:paraId="543B1F03" w14:textId="77777777" w:rsidR="00BD5099" w:rsidRPr="002D3E33" w:rsidRDefault="00BD5099" w:rsidP="00BD5099">
      <w:pPr>
        <w:spacing w:after="120"/>
        <w:jc w:val="center"/>
        <w:rPr>
          <w:b/>
          <w:sz w:val="28"/>
          <w:szCs w:val="28"/>
        </w:rPr>
      </w:pPr>
      <w:r w:rsidRPr="002D3E33">
        <w:rPr>
          <w:b/>
          <w:sz w:val="28"/>
          <w:szCs w:val="28"/>
        </w:rPr>
        <w:t>Программа мероприятий Проекта:</w:t>
      </w:r>
    </w:p>
    <w:p w14:paraId="7B21A38F" w14:textId="77777777" w:rsidR="00BD5099" w:rsidRPr="00562AEC" w:rsidRDefault="00BD5099" w:rsidP="00BD5099">
      <w:pPr>
        <w:pStyle w:val="ae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0599789"/>
      <w:r>
        <w:rPr>
          <w:rFonts w:ascii="Times New Roman" w:hAnsi="Times New Roman" w:cs="Times New Roman"/>
          <w:sz w:val="28"/>
          <w:szCs w:val="28"/>
        </w:rPr>
        <w:t>Выставка-ярмарка</w:t>
      </w:r>
      <w:r w:rsidRPr="00562AEC">
        <w:rPr>
          <w:rFonts w:ascii="Times New Roman" w:hAnsi="Times New Roman" w:cs="Times New Roman"/>
          <w:sz w:val="28"/>
          <w:szCs w:val="28"/>
        </w:rPr>
        <w:t xml:space="preserve"> народных промыслов, ремесел, художников и дизайнеров </w:t>
      </w:r>
      <w:bookmarkStart w:id="1" w:name="_Hlk100602577"/>
      <w:r w:rsidRPr="00562AEC">
        <w:rPr>
          <w:rFonts w:ascii="Times New Roman" w:hAnsi="Times New Roman" w:cs="Times New Roman"/>
          <w:sz w:val="28"/>
          <w:szCs w:val="28"/>
        </w:rPr>
        <w:t xml:space="preserve">"Наследие и традиции"  </w:t>
      </w:r>
      <w:bookmarkEnd w:id="1"/>
      <w:r w:rsidRPr="00562AEC">
        <w:rPr>
          <w:rFonts w:ascii="Times New Roman" w:hAnsi="Times New Roman" w:cs="Times New Roman"/>
          <w:sz w:val="28"/>
          <w:szCs w:val="28"/>
        </w:rPr>
        <w:t xml:space="preserve">(1-й </w:t>
      </w:r>
      <w:r>
        <w:rPr>
          <w:rFonts w:ascii="Times New Roman" w:hAnsi="Times New Roman" w:cs="Times New Roman"/>
          <w:sz w:val="28"/>
          <w:szCs w:val="28"/>
        </w:rPr>
        <w:t>павильон</w:t>
      </w:r>
      <w:r w:rsidRPr="00562AEC">
        <w:rPr>
          <w:rFonts w:ascii="Times New Roman" w:hAnsi="Times New Roman" w:cs="Times New Roman"/>
          <w:sz w:val="28"/>
          <w:szCs w:val="28"/>
        </w:rPr>
        <w:t xml:space="preserve">  "</w:t>
      </w:r>
      <w:proofErr w:type="spellStart"/>
      <w:r w:rsidRPr="00562AEC">
        <w:rPr>
          <w:rFonts w:ascii="Times New Roman" w:hAnsi="Times New Roman" w:cs="Times New Roman"/>
          <w:sz w:val="28"/>
          <w:szCs w:val="28"/>
        </w:rPr>
        <w:t>Сибэкспоцентр</w:t>
      </w:r>
      <w:proofErr w:type="spellEnd"/>
      <w:r w:rsidRPr="008F19B4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hyperlink r:id="rId11" w:tgtFrame="_blank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 xml:space="preserve">Байкальская </w:t>
        </w:r>
        <w:r w:rsidRPr="008F19B4">
          <w:rPr>
            <w:rStyle w:val="a6"/>
            <w:rFonts w:ascii="Times New Roman" w:hAnsi="Times New Roman" w:cs="Times New Roman"/>
            <w:sz w:val="28"/>
            <w:szCs w:val="28"/>
          </w:rPr>
          <w:t xml:space="preserve"> 253А,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30 июня – 3 июля</w:t>
      </w:r>
      <w:r w:rsidRPr="00562AEC">
        <w:rPr>
          <w:rFonts w:ascii="Times New Roman" w:hAnsi="Times New Roman" w:cs="Times New Roman"/>
          <w:sz w:val="28"/>
          <w:szCs w:val="28"/>
        </w:rPr>
        <w:t>);</w:t>
      </w:r>
    </w:p>
    <w:bookmarkEnd w:id="0"/>
    <w:p w14:paraId="548C8D40" w14:textId="2208B2D4" w:rsidR="00BD5099" w:rsidRDefault="00BD5099" w:rsidP="00BD5099">
      <w:pPr>
        <w:pStyle w:val="ae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4AC">
        <w:rPr>
          <w:rFonts w:ascii="Times New Roman" w:hAnsi="Times New Roman" w:cs="Times New Roman"/>
          <w:sz w:val="28"/>
          <w:szCs w:val="28"/>
        </w:rPr>
        <w:t>Ювелирн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934AC">
        <w:rPr>
          <w:rFonts w:ascii="Times New Roman" w:hAnsi="Times New Roman" w:cs="Times New Roman"/>
          <w:sz w:val="28"/>
          <w:szCs w:val="28"/>
        </w:rPr>
        <w:t xml:space="preserve"> выставк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34AC">
        <w:rPr>
          <w:rFonts w:ascii="Times New Roman" w:hAnsi="Times New Roman" w:cs="Times New Roman"/>
          <w:sz w:val="28"/>
          <w:szCs w:val="28"/>
        </w:rPr>
        <w:t xml:space="preserve"> в Музее - усадьбе им. В.П. Сукачёва </w:t>
      </w:r>
      <w:r>
        <w:rPr>
          <w:rFonts w:ascii="Times New Roman" w:hAnsi="Times New Roman" w:cs="Times New Roman"/>
          <w:sz w:val="28"/>
          <w:szCs w:val="28"/>
        </w:rPr>
        <w:t>(ул. Декабрьских Событий, 112);</w:t>
      </w:r>
    </w:p>
    <w:p w14:paraId="2F13A419" w14:textId="77777777" w:rsidR="00BD5099" w:rsidRPr="00E302D3" w:rsidRDefault="00BD5099" w:rsidP="00BD5099">
      <w:pPr>
        <w:pStyle w:val="ae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2D3">
        <w:rPr>
          <w:rFonts w:ascii="Times New Roman" w:hAnsi="Times New Roman" w:cs="Times New Roman"/>
          <w:sz w:val="28"/>
          <w:szCs w:val="28"/>
        </w:rPr>
        <w:t xml:space="preserve">Выставка работ в </w:t>
      </w:r>
      <w:r w:rsidRPr="00E302D3">
        <w:rPr>
          <w:rStyle w:val="extendedtext-short"/>
          <w:rFonts w:ascii="Times New Roman" w:hAnsi="Times New Roman" w:cs="Times New Roman"/>
          <w:sz w:val="28"/>
          <w:szCs w:val="28"/>
        </w:rPr>
        <w:t>технике лоскутного шитья</w:t>
      </w:r>
      <w:r w:rsidRPr="00E30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известного Московского </w:t>
      </w:r>
      <w:r w:rsidRPr="00E302D3">
        <w:rPr>
          <w:rFonts w:ascii="Times New Roman" w:hAnsi="Times New Roman" w:cs="Times New Roman"/>
          <w:sz w:val="28"/>
          <w:szCs w:val="28"/>
        </w:rPr>
        <w:t>художника-модельера Татьяны Смирновой «Все дороги ведут к истокам», Выставочный отдел «Музейная студия» Иркутского областного краеведческого музея, ул. Карла Маркса, 13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8B1060" w14:textId="77777777" w:rsidR="00BD5099" w:rsidRPr="00E302D3" w:rsidRDefault="00BD5099" w:rsidP="00BD5099">
      <w:pPr>
        <w:pStyle w:val="ae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2D3">
        <w:rPr>
          <w:rFonts w:ascii="Times New Roman" w:hAnsi="Times New Roman" w:cs="Times New Roman"/>
          <w:sz w:val="28"/>
          <w:szCs w:val="28"/>
        </w:rPr>
        <w:t>Международная Конференция "Культурное наследие - источник вдохновения для творчества"(2-й павильон "</w:t>
      </w:r>
      <w:proofErr w:type="spellStart"/>
      <w:r w:rsidRPr="00E302D3">
        <w:rPr>
          <w:rFonts w:ascii="Times New Roman" w:hAnsi="Times New Roman" w:cs="Times New Roman"/>
          <w:sz w:val="28"/>
          <w:szCs w:val="28"/>
        </w:rPr>
        <w:t>Сибэкспоцентр</w:t>
      </w:r>
      <w:proofErr w:type="spellEnd"/>
      <w:r w:rsidRPr="00E302D3">
        <w:rPr>
          <w:rFonts w:ascii="Times New Roman" w:hAnsi="Times New Roman" w:cs="Times New Roman"/>
          <w:sz w:val="28"/>
          <w:szCs w:val="28"/>
        </w:rPr>
        <w:t>" 1 июля);</w:t>
      </w:r>
    </w:p>
    <w:p w14:paraId="34FFFCAE" w14:textId="77777777" w:rsidR="00BD5099" w:rsidRDefault="00BD5099" w:rsidP="00BD5099">
      <w:pPr>
        <w:pStyle w:val="ae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EC">
        <w:rPr>
          <w:rFonts w:ascii="Times New Roman" w:hAnsi="Times New Roman" w:cs="Times New Roman"/>
          <w:sz w:val="28"/>
          <w:szCs w:val="28"/>
          <w:lang w:val="en-US"/>
        </w:rPr>
        <w:t>Fashion</w:t>
      </w:r>
      <w:r w:rsidRPr="00562AEC">
        <w:rPr>
          <w:rFonts w:ascii="Times New Roman" w:hAnsi="Times New Roman" w:cs="Times New Roman"/>
          <w:sz w:val="28"/>
          <w:szCs w:val="28"/>
        </w:rPr>
        <w:t xml:space="preserve">- показы известных российских дизайнеров и дизайнеров из ближнего зарубежья      </w:t>
      </w:r>
    </w:p>
    <w:p w14:paraId="5B8D75D4" w14:textId="77777777" w:rsidR="00BD5099" w:rsidRPr="00E97E20" w:rsidRDefault="00BD5099" w:rsidP="00BD5099">
      <w:pPr>
        <w:pStyle w:val="ae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ЭТНОПОДИУМ</w:t>
      </w:r>
      <w:r w:rsidRPr="00562AEC">
        <w:rPr>
          <w:rFonts w:ascii="Times New Roman" w:hAnsi="Times New Roman" w:cs="Times New Roman"/>
          <w:sz w:val="28"/>
          <w:szCs w:val="28"/>
        </w:rPr>
        <w:t xml:space="preserve"> (1-й павильон «</w:t>
      </w:r>
      <w:proofErr w:type="spellStart"/>
      <w:r w:rsidRPr="00562AEC">
        <w:rPr>
          <w:rFonts w:ascii="Times New Roman" w:hAnsi="Times New Roman" w:cs="Times New Roman"/>
          <w:sz w:val="28"/>
          <w:szCs w:val="28"/>
        </w:rPr>
        <w:t>Сибэкспоцентр</w:t>
      </w:r>
      <w:proofErr w:type="spellEnd"/>
      <w:r w:rsidRPr="00562AEC">
        <w:rPr>
          <w:rFonts w:ascii="Times New Roman" w:hAnsi="Times New Roman" w:cs="Times New Roman"/>
          <w:sz w:val="28"/>
          <w:szCs w:val="28"/>
        </w:rPr>
        <w:t>» 30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Pr="00562AEC">
        <w:rPr>
          <w:rFonts w:ascii="Times New Roman" w:hAnsi="Times New Roman" w:cs="Times New Roman"/>
          <w:sz w:val="28"/>
          <w:szCs w:val="28"/>
        </w:rPr>
        <w:t>);</w:t>
      </w:r>
    </w:p>
    <w:p w14:paraId="5CEE1EF4" w14:textId="77777777" w:rsidR="00BD5099" w:rsidRPr="00562AEC" w:rsidRDefault="00BD5099" w:rsidP="00BD5099">
      <w:pPr>
        <w:spacing w:beforeLines="20" w:before="48"/>
        <w:ind w:left="708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ANGARA</w:t>
      </w:r>
      <w:r w:rsidRPr="002D3E3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FASHION</w:t>
      </w:r>
      <w:r w:rsidRPr="002D3E3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SHOW</w:t>
      </w:r>
      <w:r w:rsidRPr="009700C0">
        <w:rPr>
          <w:sz w:val="28"/>
          <w:szCs w:val="28"/>
        </w:rPr>
        <w:t xml:space="preserve"> </w:t>
      </w:r>
      <w:r w:rsidRPr="00562AEC">
        <w:rPr>
          <w:sz w:val="28"/>
          <w:szCs w:val="28"/>
        </w:rPr>
        <w:t>открытый показ известных дизайнеров регионов России и стран ближнего зарубежья, выступление ETNO FOLK групп (Набережная Ангары, у «Московских ворот»20.00 – 22.00)</w:t>
      </w:r>
    </w:p>
    <w:p w14:paraId="362667C9" w14:textId="77777777" w:rsidR="00BD5099" w:rsidRPr="00562AEC" w:rsidRDefault="00BD5099" w:rsidP="00BD5099">
      <w:pPr>
        <w:pStyle w:val="ae"/>
        <w:spacing w:after="12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2D3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 июля, Нижняя Набережная, у Московских ворот);</w:t>
      </w:r>
    </w:p>
    <w:p w14:paraId="7A684822" w14:textId="77777777" w:rsidR="00BD5099" w:rsidRPr="00562AEC" w:rsidRDefault="00BD5099" w:rsidP="00BD5099">
      <w:pPr>
        <w:pStyle w:val="ae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EC">
        <w:rPr>
          <w:rFonts w:ascii="Times New Roman" w:hAnsi="Times New Roman" w:cs="Times New Roman"/>
          <w:sz w:val="28"/>
          <w:szCs w:val="28"/>
        </w:rPr>
        <w:t>Конкурсы молодых ювелиров «Ювелирный дебют» и молодых дизайнеров на тему "Сказки, легенды и мифы народов Прибайкалья"</w:t>
      </w:r>
    </w:p>
    <w:p w14:paraId="0DA43073" w14:textId="77777777" w:rsidR="00BD5099" w:rsidRPr="00562AEC" w:rsidRDefault="00BD5099" w:rsidP="00BD5099">
      <w:pPr>
        <w:pStyle w:val="ae"/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EC">
        <w:rPr>
          <w:rFonts w:ascii="Times New Roman" w:hAnsi="Times New Roman" w:cs="Times New Roman"/>
          <w:sz w:val="28"/>
          <w:szCs w:val="28"/>
        </w:rPr>
        <w:t>Мастер-классы, панельные дискуссии, круглые столы</w:t>
      </w:r>
    </w:p>
    <w:p w14:paraId="6EE3550F" w14:textId="77777777" w:rsidR="00BD5099" w:rsidRPr="00562AEC" w:rsidRDefault="00BD5099" w:rsidP="00BD5099">
      <w:pPr>
        <w:spacing w:beforeLines="20" w:before="48" w:afterLines="20" w:after="48"/>
        <w:ind w:firstLine="709"/>
        <w:jc w:val="both"/>
        <w:rPr>
          <w:sz w:val="28"/>
          <w:szCs w:val="28"/>
        </w:rPr>
      </w:pPr>
      <w:r w:rsidRPr="00562AEC">
        <w:rPr>
          <w:bCs/>
          <w:sz w:val="28"/>
          <w:szCs w:val="28"/>
        </w:rPr>
        <w:t>К участию приглашаются</w:t>
      </w:r>
      <w:r w:rsidRPr="00562AEC">
        <w:rPr>
          <w:sz w:val="28"/>
          <w:szCs w:val="28"/>
        </w:rPr>
        <w:t xml:space="preserve"> организации НХП, народные мастера и ремесленники, художники ДПИ и дизайнеры.</w:t>
      </w:r>
    </w:p>
    <w:p w14:paraId="224323E0" w14:textId="77777777" w:rsidR="00BD5099" w:rsidRPr="00562AEC" w:rsidRDefault="00BD5099" w:rsidP="00BD5099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2AEC">
        <w:rPr>
          <w:rFonts w:ascii="Times New Roman" w:hAnsi="Times New Roman" w:cs="Times New Roman"/>
          <w:b/>
          <w:bCs/>
          <w:sz w:val="28"/>
          <w:szCs w:val="28"/>
        </w:rPr>
        <w:t>Выставка-ярмарка народных промыслов, ремесел, художников и дизайнеров "Наследие и традиции" (30 июня – 3 июля)</w:t>
      </w:r>
    </w:p>
    <w:p w14:paraId="04C412EF" w14:textId="03D1C895" w:rsidR="00BD5099" w:rsidRPr="00562AEC" w:rsidRDefault="00BD5099" w:rsidP="00BD5099">
      <w:pPr>
        <w:spacing w:beforeLines="20" w:before="48" w:after="20"/>
        <w:ind w:firstLine="708"/>
        <w:jc w:val="both"/>
        <w:rPr>
          <w:sz w:val="28"/>
          <w:szCs w:val="28"/>
        </w:rPr>
      </w:pPr>
      <w:r w:rsidRPr="00562AEC">
        <w:rPr>
          <w:sz w:val="28"/>
          <w:szCs w:val="28"/>
        </w:rPr>
        <w:t xml:space="preserve">Участникам выставки - ярмарки </w:t>
      </w:r>
      <w:r w:rsidRPr="00562AEC">
        <w:rPr>
          <w:b/>
          <w:sz w:val="28"/>
          <w:szCs w:val="28"/>
        </w:rPr>
        <w:t>бесплатно</w:t>
      </w:r>
      <w:r w:rsidRPr="00562AEC">
        <w:rPr>
          <w:sz w:val="28"/>
          <w:szCs w:val="28"/>
        </w:rPr>
        <w:t xml:space="preserve"> предоставляется экспозиционное место в 1-м павильоне "</w:t>
      </w:r>
      <w:proofErr w:type="spellStart"/>
      <w:r w:rsidRPr="00562AEC">
        <w:rPr>
          <w:sz w:val="28"/>
          <w:szCs w:val="28"/>
        </w:rPr>
        <w:t>Си</w:t>
      </w:r>
      <w:r>
        <w:rPr>
          <w:sz w:val="28"/>
          <w:szCs w:val="28"/>
        </w:rPr>
        <w:t>бэкспоцентр</w:t>
      </w:r>
      <w:proofErr w:type="spellEnd"/>
      <w:r>
        <w:rPr>
          <w:sz w:val="28"/>
          <w:szCs w:val="28"/>
        </w:rPr>
        <w:t xml:space="preserve">" размером 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(</w:t>
      </w:r>
      <w:r w:rsidRPr="00562AEC">
        <w:rPr>
          <w:sz w:val="28"/>
          <w:szCs w:val="28"/>
        </w:rPr>
        <w:t>2х2 м или 4х1 м) со стандартным выставочным оборудованием.</w:t>
      </w:r>
    </w:p>
    <w:p w14:paraId="71170408" w14:textId="77777777" w:rsidR="00BD5099" w:rsidRPr="00562AEC" w:rsidRDefault="00BD5099" w:rsidP="00BD5099">
      <w:pPr>
        <w:pStyle w:val="ae"/>
        <w:widowControl w:val="0"/>
        <w:tabs>
          <w:tab w:val="left" w:pos="567"/>
        </w:tabs>
        <w:autoSpaceDE w:val="0"/>
        <w:autoSpaceDN w:val="0"/>
        <w:spacing w:beforeLines="20" w:before="48" w:after="2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2AEC">
        <w:rPr>
          <w:rFonts w:ascii="Times New Roman" w:hAnsi="Times New Roman" w:cs="Times New Roman"/>
          <w:bCs/>
          <w:sz w:val="28"/>
          <w:szCs w:val="28"/>
        </w:rPr>
        <w:t xml:space="preserve">Оплачивается только </w:t>
      </w:r>
      <w:r w:rsidRPr="00562AEC">
        <w:rPr>
          <w:rFonts w:ascii="Times New Roman" w:hAnsi="Times New Roman" w:cs="Times New Roman"/>
          <w:b/>
          <w:sz w:val="28"/>
          <w:szCs w:val="28"/>
        </w:rPr>
        <w:t xml:space="preserve">регистрационный взнос </w:t>
      </w:r>
      <w:r w:rsidRPr="00562AEC">
        <w:rPr>
          <w:rFonts w:ascii="Times New Roman" w:hAnsi="Times New Roman" w:cs="Times New Roman"/>
          <w:sz w:val="28"/>
          <w:szCs w:val="28"/>
        </w:rPr>
        <w:t>8000 руб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Pr="00562AEC">
        <w:rPr>
          <w:rFonts w:ascii="Times New Roman" w:hAnsi="Times New Roman" w:cs="Times New Roman"/>
          <w:sz w:val="28"/>
          <w:szCs w:val="28"/>
        </w:rPr>
        <w:t>(включает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EC">
        <w:rPr>
          <w:rFonts w:ascii="Times New Roman" w:hAnsi="Times New Roman" w:cs="Times New Roman"/>
          <w:sz w:val="28"/>
          <w:szCs w:val="28"/>
        </w:rPr>
        <w:t>рекламную кампанию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EC">
        <w:rPr>
          <w:rFonts w:ascii="Times New Roman" w:hAnsi="Times New Roman" w:cs="Times New Roman"/>
          <w:sz w:val="28"/>
          <w:szCs w:val="28"/>
        </w:rPr>
        <w:t xml:space="preserve">Иркутске, </w:t>
      </w:r>
      <w:r w:rsidRPr="00562AEC">
        <w:rPr>
          <w:rFonts w:ascii="Times New Roman" w:hAnsi="Times New Roman" w:cs="Times New Roman"/>
          <w:w w:val="95"/>
          <w:sz w:val="28"/>
          <w:szCs w:val="28"/>
        </w:rPr>
        <w:t>пропуска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562AEC">
        <w:rPr>
          <w:rFonts w:ascii="Times New Roman" w:hAnsi="Times New Roman" w:cs="Times New Roman"/>
          <w:w w:val="95"/>
          <w:sz w:val="28"/>
          <w:szCs w:val="28"/>
        </w:rPr>
        <w:t>участников</w:t>
      </w:r>
      <w:r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562AEC">
        <w:rPr>
          <w:rFonts w:ascii="Times New Roman" w:hAnsi="Times New Roman" w:cs="Times New Roman"/>
          <w:spacing w:val="-2"/>
          <w:w w:val="95"/>
          <w:sz w:val="28"/>
          <w:szCs w:val="28"/>
        </w:rPr>
        <w:t>Фестиваля</w:t>
      </w:r>
      <w:r w:rsidRPr="00562AEC">
        <w:rPr>
          <w:rFonts w:ascii="Times New Roman" w:hAnsi="Times New Roman" w:cs="Times New Roman"/>
          <w:sz w:val="28"/>
          <w:szCs w:val="28"/>
        </w:rPr>
        <w:t xml:space="preserve">, дипломы участников). </w:t>
      </w:r>
    </w:p>
    <w:p w14:paraId="1B02A35D" w14:textId="1FE3987B" w:rsidR="00BD5099" w:rsidRPr="00562AEC" w:rsidRDefault="00BD5099" w:rsidP="00BD5099">
      <w:pPr>
        <w:spacing w:beforeLines="20" w:before="48" w:after="20"/>
        <w:ind w:firstLine="708"/>
        <w:jc w:val="both"/>
        <w:rPr>
          <w:b/>
          <w:sz w:val="28"/>
          <w:szCs w:val="28"/>
        </w:rPr>
      </w:pPr>
      <w:r w:rsidRPr="00562AEC">
        <w:rPr>
          <w:b/>
          <w:sz w:val="28"/>
          <w:szCs w:val="28"/>
        </w:rPr>
        <w:t xml:space="preserve">Стандартное оборудование стенда: </w:t>
      </w:r>
    </w:p>
    <w:p w14:paraId="4F41F562" w14:textId="77777777" w:rsidR="00BD5099" w:rsidRPr="00562AEC" w:rsidRDefault="00BD5099" w:rsidP="00BD5099">
      <w:pPr>
        <w:spacing w:beforeLines="20" w:before="48"/>
        <w:ind w:firstLine="708"/>
        <w:jc w:val="both"/>
        <w:rPr>
          <w:sz w:val="28"/>
          <w:szCs w:val="28"/>
        </w:rPr>
      </w:pPr>
      <w:r w:rsidRPr="00562AEC">
        <w:rPr>
          <w:sz w:val="28"/>
          <w:szCs w:val="28"/>
        </w:rPr>
        <w:t>Стол 0.8</w:t>
      </w:r>
      <w:r>
        <w:rPr>
          <w:sz w:val="28"/>
          <w:szCs w:val="28"/>
        </w:rPr>
        <w:t xml:space="preserve"> </w:t>
      </w:r>
      <w:r w:rsidRPr="00562AEC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562AEC">
        <w:rPr>
          <w:sz w:val="28"/>
          <w:szCs w:val="28"/>
        </w:rPr>
        <w:t>0.8 -1 шт.</w:t>
      </w:r>
    </w:p>
    <w:p w14:paraId="306F9F32" w14:textId="77777777" w:rsidR="00BD5099" w:rsidRPr="00562AEC" w:rsidRDefault="00BD5099" w:rsidP="00BD5099">
      <w:pPr>
        <w:spacing w:beforeLines="20" w:before="48"/>
        <w:ind w:firstLine="708"/>
        <w:jc w:val="both"/>
        <w:rPr>
          <w:sz w:val="28"/>
          <w:szCs w:val="28"/>
        </w:rPr>
      </w:pPr>
      <w:r w:rsidRPr="00562AEC">
        <w:rPr>
          <w:sz w:val="28"/>
          <w:szCs w:val="28"/>
        </w:rPr>
        <w:t>Стул -2 шт.</w:t>
      </w:r>
    </w:p>
    <w:p w14:paraId="453B1EE6" w14:textId="77777777" w:rsidR="00BD5099" w:rsidRPr="00562AEC" w:rsidRDefault="00BD5099" w:rsidP="00BD5099">
      <w:pPr>
        <w:spacing w:beforeLines="20" w:before="48"/>
        <w:ind w:firstLine="708"/>
        <w:jc w:val="both"/>
        <w:rPr>
          <w:sz w:val="28"/>
          <w:szCs w:val="28"/>
        </w:rPr>
      </w:pPr>
      <w:r w:rsidRPr="00562AEC">
        <w:rPr>
          <w:sz w:val="28"/>
          <w:szCs w:val="28"/>
        </w:rPr>
        <w:t>Светильник -2 шт.</w:t>
      </w:r>
    </w:p>
    <w:p w14:paraId="081D4050" w14:textId="77777777" w:rsidR="00BD5099" w:rsidRPr="00562AEC" w:rsidRDefault="00BD5099" w:rsidP="00BD5099">
      <w:pPr>
        <w:spacing w:beforeLines="20" w:before="48"/>
        <w:ind w:firstLine="708"/>
        <w:jc w:val="both"/>
        <w:rPr>
          <w:sz w:val="28"/>
          <w:szCs w:val="28"/>
        </w:rPr>
      </w:pPr>
      <w:r w:rsidRPr="00562AEC">
        <w:rPr>
          <w:sz w:val="28"/>
          <w:szCs w:val="28"/>
        </w:rPr>
        <w:t>Розетка -220 В, 1.5 КВт.- 1 шт.</w:t>
      </w:r>
    </w:p>
    <w:p w14:paraId="6538FFF9" w14:textId="3D7753AC" w:rsidR="00BD5099" w:rsidRPr="00562AEC" w:rsidRDefault="00BD5099" w:rsidP="00BD5099">
      <w:pPr>
        <w:spacing w:beforeLines="20" w:before="48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выбор: Витрина </w:t>
      </w:r>
      <w:r w:rsidRPr="00562AEC">
        <w:rPr>
          <w:sz w:val="28"/>
          <w:szCs w:val="28"/>
        </w:rPr>
        <w:t>высокая</w:t>
      </w:r>
      <w:r>
        <w:rPr>
          <w:sz w:val="28"/>
          <w:szCs w:val="28"/>
        </w:rPr>
        <w:t xml:space="preserve"> (1х0.5х2.5)</w:t>
      </w:r>
      <w:r w:rsidRPr="00562AEC">
        <w:rPr>
          <w:sz w:val="28"/>
          <w:szCs w:val="28"/>
        </w:rPr>
        <w:t xml:space="preserve"> с подсветкой</w:t>
      </w:r>
      <w:r>
        <w:rPr>
          <w:sz w:val="28"/>
          <w:szCs w:val="28"/>
        </w:rPr>
        <w:t>; Витрина</w:t>
      </w:r>
      <w:r w:rsidRPr="00562AEC">
        <w:rPr>
          <w:sz w:val="28"/>
          <w:szCs w:val="28"/>
        </w:rPr>
        <w:t xml:space="preserve"> низкая</w:t>
      </w:r>
      <w:r>
        <w:rPr>
          <w:sz w:val="28"/>
          <w:szCs w:val="28"/>
        </w:rPr>
        <w:t xml:space="preserve"> (0.5х1.0 </w:t>
      </w:r>
      <w:r>
        <w:rPr>
          <w:sz w:val="28"/>
          <w:szCs w:val="28"/>
          <w:lang w:val="en-US"/>
        </w:rPr>
        <w:t>h</w:t>
      </w:r>
      <w:r w:rsidRPr="00C36958">
        <w:rPr>
          <w:sz w:val="28"/>
          <w:szCs w:val="28"/>
        </w:rPr>
        <w:t xml:space="preserve"> 0,8)</w:t>
      </w:r>
      <w:r w:rsidRPr="00562AEC">
        <w:rPr>
          <w:sz w:val="28"/>
          <w:szCs w:val="28"/>
        </w:rPr>
        <w:t xml:space="preserve"> - прилавок</w:t>
      </w:r>
      <w:r>
        <w:rPr>
          <w:sz w:val="28"/>
          <w:szCs w:val="28"/>
        </w:rPr>
        <w:t>; Стеллаж</w:t>
      </w:r>
      <w:r w:rsidRPr="00C36958">
        <w:rPr>
          <w:sz w:val="28"/>
          <w:szCs w:val="28"/>
        </w:rPr>
        <w:t xml:space="preserve"> -</w:t>
      </w:r>
      <w:r>
        <w:rPr>
          <w:sz w:val="28"/>
          <w:szCs w:val="28"/>
        </w:rPr>
        <w:t>необходимое - указать в заявке</w:t>
      </w:r>
      <w:r w:rsidRPr="00562AEC">
        <w:rPr>
          <w:sz w:val="28"/>
          <w:szCs w:val="28"/>
        </w:rPr>
        <w:t>.</w:t>
      </w:r>
    </w:p>
    <w:p w14:paraId="56C0D52A" w14:textId="77777777" w:rsidR="00BD5099" w:rsidRPr="00562AEC" w:rsidRDefault="00BD5099" w:rsidP="00BD5099">
      <w:pPr>
        <w:spacing w:beforeLines="20" w:before="48"/>
        <w:ind w:firstLine="708"/>
        <w:jc w:val="both"/>
        <w:rPr>
          <w:sz w:val="28"/>
          <w:szCs w:val="28"/>
        </w:rPr>
      </w:pPr>
      <w:r w:rsidRPr="00562AEC">
        <w:rPr>
          <w:sz w:val="28"/>
          <w:szCs w:val="28"/>
        </w:rPr>
        <w:t>Корзина для мусора - 1 шт.</w:t>
      </w:r>
    </w:p>
    <w:p w14:paraId="3EBE80B4" w14:textId="77777777" w:rsidR="00BD5099" w:rsidRPr="00562AEC" w:rsidRDefault="00BD5099" w:rsidP="00BD5099">
      <w:pPr>
        <w:spacing w:beforeLines="20" w:before="48"/>
        <w:ind w:firstLine="708"/>
        <w:jc w:val="both"/>
        <w:rPr>
          <w:sz w:val="28"/>
          <w:szCs w:val="28"/>
        </w:rPr>
      </w:pPr>
      <w:r w:rsidRPr="00562AEC">
        <w:rPr>
          <w:sz w:val="28"/>
          <w:szCs w:val="28"/>
        </w:rPr>
        <w:t>Надпись на фризе - 1 шт.</w:t>
      </w:r>
    </w:p>
    <w:p w14:paraId="2D5C4811" w14:textId="09029188" w:rsidR="00BD5099" w:rsidRPr="00562AEC" w:rsidRDefault="00BD5099" w:rsidP="00BD5099">
      <w:pPr>
        <w:spacing w:beforeLines="20" w:before="48" w:after="20"/>
        <w:ind w:firstLine="708"/>
        <w:jc w:val="both"/>
        <w:rPr>
          <w:sz w:val="28"/>
          <w:szCs w:val="28"/>
        </w:rPr>
      </w:pPr>
      <w:r w:rsidRPr="00562AEC">
        <w:rPr>
          <w:sz w:val="28"/>
          <w:szCs w:val="28"/>
        </w:rPr>
        <w:t>По согласованию с устроителем</w:t>
      </w:r>
      <w:r>
        <w:rPr>
          <w:sz w:val="28"/>
          <w:szCs w:val="28"/>
        </w:rPr>
        <w:t xml:space="preserve"> Выставки </w:t>
      </w:r>
      <w:r w:rsidRPr="00562AEC">
        <w:rPr>
          <w:sz w:val="28"/>
          <w:szCs w:val="28"/>
        </w:rPr>
        <w:t>возможно увеличить площадь предоставляемого выставочного стенда (оборудование</w:t>
      </w:r>
      <w:r>
        <w:rPr>
          <w:sz w:val="28"/>
          <w:szCs w:val="28"/>
        </w:rPr>
        <w:t xml:space="preserve"> </w:t>
      </w:r>
      <w:r w:rsidRPr="00562AEC">
        <w:rPr>
          <w:sz w:val="28"/>
          <w:szCs w:val="28"/>
        </w:rPr>
        <w:t>увеличивается пропорционально площади стенда).</w:t>
      </w:r>
    </w:p>
    <w:p w14:paraId="48458360" w14:textId="77777777" w:rsidR="00BD5099" w:rsidRPr="00562AEC" w:rsidRDefault="00BD5099" w:rsidP="00BD5099">
      <w:pPr>
        <w:spacing w:beforeLines="20" w:before="48" w:after="20"/>
        <w:ind w:firstLine="708"/>
        <w:jc w:val="both"/>
        <w:rPr>
          <w:sz w:val="28"/>
          <w:szCs w:val="28"/>
        </w:rPr>
      </w:pPr>
      <w:r w:rsidRPr="00562AEC">
        <w:rPr>
          <w:sz w:val="28"/>
          <w:szCs w:val="28"/>
        </w:rPr>
        <w:t>Также, по согласованию с устроителем,</w:t>
      </w:r>
      <w:r>
        <w:rPr>
          <w:sz w:val="28"/>
          <w:szCs w:val="28"/>
        </w:rPr>
        <w:t xml:space="preserve"> </w:t>
      </w:r>
      <w:r w:rsidRPr="00562AEC">
        <w:rPr>
          <w:sz w:val="28"/>
          <w:szCs w:val="28"/>
        </w:rPr>
        <w:t>возможно дополнительно заказать оборудование или произвести замену Витрины на дополнительный стол.</w:t>
      </w:r>
    </w:p>
    <w:p w14:paraId="2DCDD37E" w14:textId="77777777" w:rsidR="00BD5099" w:rsidRDefault="00BD5099" w:rsidP="00BD5099">
      <w:pPr>
        <w:spacing w:beforeLines="20" w:before="48" w:after="20"/>
        <w:ind w:firstLine="708"/>
        <w:jc w:val="both"/>
        <w:rPr>
          <w:b/>
          <w:sz w:val="28"/>
          <w:szCs w:val="28"/>
        </w:rPr>
      </w:pPr>
    </w:p>
    <w:p w14:paraId="4C37458A" w14:textId="77777777" w:rsidR="00BD5099" w:rsidRPr="00562AEC" w:rsidRDefault="00BD5099" w:rsidP="00BD5099">
      <w:pPr>
        <w:spacing w:beforeLines="20" w:before="48" w:after="20"/>
        <w:ind w:firstLine="708"/>
        <w:jc w:val="both"/>
        <w:rPr>
          <w:b/>
          <w:sz w:val="28"/>
          <w:szCs w:val="28"/>
        </w:rPr>
      </w:pPr>
      <w:r w:rsidRPr="00562AEC">
        <w:rPr>
          <w:b/>
          <w:sz w:val="28"/>
          <w:szCs w:val="28"/>
        </w:rPr>
        <w:t>Внимание! Для участников Выставки – ярмарки и Байкальской недели искусств и ремесел предусмотрено комфортное проживание с 50% скидками в г. Иркутске:</w:t>
      </w:r>
    </w:p>
    <w:p w14:paraId="7F73A4E2" w14:textId="77777777" w:rsidR="00BD5099" w:rsidRPr="009700C0" w:rsidRDefault="00BD5099" w:rsidP="00BD5099">
      <w:pPr>
        <w:spacing w:beforeLines="20" w:before="48" w:after="20"/>
        <w:jc w:val="both"/>
        <w:rPr>
          <w:sz w:val="28"/>
          <w:szCs w:val="28"/>
          <w:u w:val="single"/>
        </w:rPr>
      </w:pPr>
      <w:r w:rsidRPr="009700C0">
        <w:rPr>
          <w:bCs/>
          <w:sz w:val="28"/>
          <w:szCs w:val="28"/>
          <w:u w:val="single"/>
        </w:rPr>
        <w:t>1.Гостиничный комплекс</w:t>
      </w:r>
      <w:r w:rsidRPr="009700C0">
        <w:rPr>
          <w:b/>
          <w:sz w:val="28"/>
          <w:szCs w:val="28"/>
          <w:u w:val="single"/>
        </w:rPr>
        <w:t xml:space="preserve"> "АНГАРА"</w:t>
      </w:r>
      <w:r w:rsidRPr="009700C0">
        <w:rPr>
          <w:rStyle w:val="tooltipstered"/>
          <w:sz w:val="28"/>
          <w:szCs w:val="28"/>
          <w:u w:val="single"/>
        </w:rPr>
        <w:t xml:space="preserve"> (скидка -50% + завтрак)</w:t>
      </w:r>
    </w:p>
    <w:p w14:paraId="12896592" w14:textId="3FAECAE8" w:rsidR="00BD5099" w:rsidRPr="009700C0" w:rsidRDefault="00BD5099" w:rsidP="00BD5099">
      <w:pPr>
        <w:spacing w:beforeLines="20" w:before="48" w:after="20"/>
        <w:jc w:val="both"/>
        <w:rPr>
          <w:sz w:val="28"/>
          <w:szCs w:val="28"/>
        </w:rPr>
      </w:pPr>
      <w:r w:rsidRPr="00562AEC">
        <w:rPr>
          <w:sz w:val="28"/>
          <w:szCs w:val="28"/>
        </w:rPr>
        <w:t>Стоимость 2-х местного номера со скидкой и завтраком - 2200 руб</w:t>
      </w:r>
      <w:r>
        <w:rPr>
          <w:sz w:val="28"/>
          <w:szCs w:val="28"/>
        </w:rPr>
        <w:t xml:space="preserve">. </w:t>
      </w:r>
      <w:r w:rsidRPr="00562AEC">
        <w:rPr>
          <w:sz w:val="28"/>
          <w:szCs w:val="28"/>
        </w:rPr>
        <w:t xml:space="preserve"> в сутки за номер.</w:t>
      </w:r>
      <w:r>
        <w:rPr>
          <w:sz w:val="28"/>
          <w:szCs w:val="28"/>
        </w:rPr>
        <w:t xml:space="preserve"> Адрес гостиницы: г. Иркутск, ул. </w:t>
      </w:r>
      <w:proofErr w:type="spellStart"/>
      <w:r>
        <w:rPr>
          <w:sz w:val="28"/>
          <w:szCs w:val="28"/>
        </w:rPr>
        <w:t>Сухэ</w:t>
      </w:r>
      <w:proofErr w:type="spellEnd"/>
      <w:r>
        <w:rPr>
          <w:sz w:val="28"/>
          <w:szCs w:val="28"/>
        </w:rPr>
        <w:t xml:space="preserve">-Батора, 28, тел 3952-218-105, </w:t>
      </w:r>
      <w:hyperlink r:id="rId12" w:history="1">
        <w:r w:rsidRPr="00FD52FE">
          <w:rPr>
            <w:rStyle w:val="a6"/>
            <w:sz w:val="28"/>
            <w:szCs w:val="28"/>
            <w:lang w:val="en-US"/>
          </w:rPr>
          <w:t>www</w:t>
        </w:r>
        <w:r w:rsidRPr="00FD52FE">
          <w:rPr>
            <w:rStyle w:val="a6"/>
            <w:sz w:val="28"/>
            <w:szCs w:val="28"/>
          </w:rPr>
          <w:t>.</w:t>
        </w:r>
        <w:proofErr w:type="spellStart"/>
        <w:r w:rsidRPr="00FD52FE">
          <w:rPr>
            <w:rStyle w:val="a6"/>
            <w:sz w:val="28"/>
            <w:szCs w:val="28"/>
            <w:lang w:val="en-US"/>
          </w:rPr>
          <w:t>angarahotel</w:t>
        </w:r>
        <w:proofErr w:type="spellEnd"/>
        <w:r w:rsidRPr="00FD52FE">
          <w:rPr>
            <w:rStyle w:val="a6"/>
            <w:sz w:val="28"/>
            <w:szCs w:val="28"/>
          </w:rPr>
          <w:t>.</w:t>
        </w:r>
        <w:proofErr w:type="spellStart"/>
        <w:r w:rsidRPr="00FD52F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Pr="009700C0">
        <w:rPr>
          <w:sz w:val="28"/>
          <w:szCs w:val="28"/>
        </w:rPr>
        <w:t xml:space="preserve">  </w:t>
      </w:r>
    </w:p>
    <w:p w14:paraId="3C0A4212" w14:textId="79574801" w:rsidR="00BD5099" w:rsidRPr="009700C0" w:rsidRDefault="00BD5099" w:rsidP="00BD5099">
      <w:pPr>
        <w:pStyle w:val="ad"/>
        <w:jc w:val="both"/>
        <w:rPr>
          <w:b/>
          <w:sz w:val="28"/>
          <w:szCs w:val="28"/>
          <w:u w:val="single"/>
        </w:rPr>
      </w:pPr>
      <w:r w:rsidRPr="00562AEC">
        <w:rPr>
          <w:sz w:val="28"/>
          <w:szCs w:val="28"/>
          <w:u w:val="single"/>
        </w:rPr>
        <w:t>2.Гостиница ЧОУ ДПО</w:t>
      </w:r>
      <w:r w:rsidRPr="00562AEC">
        <w:rPr>
          <w:b/>
          <w:sz w:val="28"/>
          <w:szCs w:val="28"/>
          <w:u w:val="single"/>
        </w:rPr>
        <w:t xml:space="preserve"> «Учебный центр профсоюзов»</w:t>
      </w:r>
      <w:r w:rsidRPr="009700C0">
        <w:rPr>
          <w:b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(э</w:t>
      </w:r>
      <w:r w:rsidRPr="00562AEC">
        <w:rPr>
          <w:bCs/>
          <w:sz w:val="28"/>
          <w:szCs w:val="28"/>
          <w:u w:val="single"/>
        </w:rPr>
        <w:t>коном вариант)</w:t>
      </w:r>
      <w:r>
        <w:rPr>
          <w:bCs/>
          <w:sz w:val="28"/>
          <w:szCs w:val="28"/>
          <w:u w:val="single"/>
        </w:rPr>
        <w:t xml:space="preserve">. </w:t>
      </w:r>
      <w:r w:rsidRPr="009700C0">
        <w:rPr>
          <w:sz w:val="28"/>
          <w:szCs w:val="28"/>
        </w:rPr>
        <w:t>Адрес:</w:t>
      </w:r>
      <w:r w:rsidRPr="00562AEC">
        <w:rPr>
          <w:sz w:val="28"/>
          <w:szCs w:val="28"/>
        </w:rPr>
        <w:t xml:space="preserve"> Иркутск, Байкальская улица, 263, тел. для брони 8(3952)35-79-63, 8-950-083-77-11, С</w:t>
      </w:r>
      <w:r>
        <w:rPr>
          <w:sz w:val="28"/>
          <w:szCs w:val="28"/>
        </w:rPr>
        <w:t xml:space="preserve">тоимость 2-х местного номера - 1800 руб. в сутки. В номере имеется  </w:t>
      </w:r>
      <w:r w:rsidRPr="00562AEC">
        <w:rPr>
          <w:sz w:val="28"/>
          <w:szCs w:val="28"/>
        </w:rPr>
        <w:t xml:space="preserve"> санузел, душевая кабина, мебель, холодильник, чайник, посуда, телевизор, выход на балкон.</w:t>
      </w:r>
    </w:p>
    <w:p w14:paraId="70957092" w14:textId="77777777" w:rsidR="00BD5099" w:rsidRDefault="00BD5099" w:rsidP="00BD5099">
      <w:pPr>
        <w:spacing w:beforeLines="20" w:before="48" w:after="20"/>
        <w:ind w:firstLine="708"/>
        <w:jc w:val="both"/>
        <w:rPr>
          <w:b/>
          <w:sz w:val="28"/>
          <w:szCs w:val="28"/>
        </w:rPr>
      </w:pPr>
      <w:r w:rsidRPr="00562AEC">
        <w:rPr>
          <w:b/>
          <w:sz w:val="28"/>
          <w:szCs w:val="28"/>
        </w:rPr>
        <w:lastRenderedPageBreak/>
        <w:t>Культурная программа:</w:t>
      </w:r>
    </w:p>
    <w:p w14:paraId="300C8E8C" w14:textId="77777777" w:rsidR="00BD5099" w:rsidRPr="00E97E20" w:rsidRDefault="00BD5099" w:rsidP="00BD5099">
      <w:pPr>
        <w:spacing w:beforeLines="20" w:before="48" w:after="20"/>
        <w:jc w:val="both"/>
        <w:rPr>
          <w:b/>
          <w:sz w:val="28"/>
          <w:szCs w:val="28"/>
        </w:rPr>
      </w:pPr>
      <w:r>
        <w:rPr>
          <w:sz w:val="28"/>
          <w:szCs w:val="28"/>
        </w:rPr>
        <w:t>Э</w:t>
      </w:r>
      <w:r w:rsidRPr="00E97E20">
        <w:rPr>
          <w:sz w:val="28"/>
          <w:szCs w:val="28"/>
        </w:rPr>
        <w:t>кскурсия в музей ОАО "</w:t>
      </w:r>
      <w:proofErr w:type="spellStart"/>
      <w:r w:rsidRPr="00E97E20">
        <w:rPr>
          <w:sz w:val="28"/>
          <w:szCs w:val="28"/>
        </w:rPr>
        <w:t>Байкалкварцсамоцветы</w:t>
      </w:r>
      <w:proofErr w:type="spellEnd"/>
      <w:r w:rsidRPr="00E97E20">
        <w:rPr>
          <w:sz w:val="28"/>
          <w:szCs w:val="28"/>
        </w:rPr>
        <w:t xml:space="preserve">" (изделия из </w:t>
      </w:r>
      <w:proofErr w:type="spellStart"/>
      <w:r w:rsidRPr="00E97E20">
        <w:rPr>
          <w:sz w:val="28"/>
          <w:szCs w:val="28"/>
        </w:rPr>
        <w:t>из</w:t>
      </w:r>
      <w:proofErr w:type="spellEnd"/>
      <w:r w:rsidRPr="00E97E20">
        <w:rPr>
          <w:sz w:val="28"/>
          <w:szCs w:val="28"/>
        </w:rPr>
        <w:t xml:space="preserve"> нефрита, лазурита, чароита, </w:t>
      </w:r>
      <w:proofErr w:type="spellStart"/>
      <w:r w:rsidRPr="00E97E20">
        <w:rPr>
          <w:sz w:val="28"/>
          <w:szCs w:val="28"/>
        </w:rPr>
        <w:t>офикальцита</w:t>
      </w:r>
      <w:proofErr w:type="spellEnd"/>
      <w:r w:rsidRPr="00E97E20">
        <w:rPr>
          <w:sz w:val="28"/>
          <w:szCs w:val="28"/>
        </w:rPr>
        <w:t>, украшения, талисманы, предметы интерьера). Знакомство с работой камнерезов.</w:t>
      </w:r>
    </w:p>
    <w:p w14:paraId="6CC54DEC" w14:textId="77777777" w:rsidR="00BD5099" w:rsidRDefault="00BD5099" w:rsidP="00BD5099">
      <w:pPr>
        <w:spacing w:after="120"/>
        <w:jc w:val="both"/>
        <w:rPr>
          <w:sz w:val="28"/>
          <w:szCs w:val="28"/>
        </w:rPr>
      </w:pPr>
    </w:p>
    <w:p w14:paraId="684B585C" w14:textId="7DF8365E" w:rsidR="00BD5099" w:rsidRDefault="00BD5099" w:rsidP="00BD5099">
      <w:pPr>
        <w:spacing w:after="120"/>
        <w:jc w:val="both"/>
        <w:rPr>
          <w:sz w:val="28"/>
          <w:szCs w:val="28"/>
        </w:rPr>
      </w:pPr>
      <w:r w:rsidRPr="00562AEC">
        <w:rPr>
          <w:sz w:val="28"/>
          <w:szCs w:val="28"/>
        </w:rPr>
        <w:t>Запланирована бесплатная вечерняя экскурсия для участников выставки - знакомство с достопримечательностями Иркутска.</w:t>
      </w:r>
    </w:p>
    <w:p w14:paraId="2D89A48E" w14:textId="364A9D93" w:rsidR="00BD5099" w:rsidRDefault="00BD5099" w:rsidP="00BD5099">
      <w:pPr>
        <w:spacing w:beforeLines="20" w:before="48" w:after="20"/>
        <w:ind w:firstLine="708"/>
        <w:jc w:val="both"/>
        <w:rPr>
          <w:sz w:val="28"/>
          <w:szCs w:val="28"/>
        </w:rPr>
      </w:pPr>
      <w:r w:rsidRPr="00562AEC">
        <w:rPr>
          <w:b/>
          <w:sz w:val="28"/>
          <w:szCs w:val="28"/>
        </w:rPr>
        <w:t>Требования к участникам Выставки-ярмарки "Наследие и традиции"</w:t>
      </w:r>
      <w:r w:rsidRPr="00562AEC">
        <w:rPr>
          <w:bCs/>
          <w:sz w:val="28"/>
          <w:szCs w:val="28"/>
        </w:rPr>
        <w:t>:</w:t>
      </w:r>
      <w:r w:rsidRPr="00562AEC">
        <w:rPr>
          <w:sz w:val="28"/>
          <w:szCs w:val="28"/>
        </w:rPr>
        <w:t xml:space="preserve"> изделия должны соответствовать тематике выставки.</w:t>
      </w:r>
      <w:r>
        <w:rPr>
          <w:sz w:val="28"/>
          <w:szCs w:val="28"/>
        </w:rPr>
        <w:t xml:space="preserve"> </w:t>
      </w:r>
      <w:r w:rsidRPr="00562AEC">
        <w:rPr>
          <w:sz w:val="28"/>
          <w:szCs w:val="28"/>
        </w:rPr>
        <w:t>Приветствуется одежда участника в традиционном народном стиле и</w:t>
      </w:r>
      <w:r>
        <w:rPr>
          <w:sz w:val="28"/>
          <w:szCs w:val="28"/>
        </w:rPr>
        <w:t xml:space="preserve"> </w:t>
      </w:r>
      <w:r w:rsidRPr="00562AEC">
        <w:rPr>
          <w:sz w:val="28"/>
          <w:szCs w:val="28"/>
        </w:rPr>
        <w:t>проведение презентаций промысла или мастер-класса на рабочем месте.</w:t>
      </w:r>
    </w:p>
    <w:p w14:paraId="147A9AFA" w14:textId="02B623C3" w:rsidR="00BD5099" w:rsidRPr="00C50C4F" w:rsidRDefault="00BD5099" w:rsidP="00BD5099">
      <w:pPr>
        <w:spacing w:beforeLines="20" w:before="48" w:after="20"/>
        <w:ind w:firstLine="708"/>
        <w:jc w:val="both"/>
        <w:rPr>
          <w:sz w:val="28"/>
          <w:szCs w:val="28"/>
        </w:rPr>
      </w:pPr>
      <w:r w:rsidRPr="008C5431">
        <w:rPr>
          <w:b/>
          <w:sz w:val="28"/>
          <w:szCs w:val="28"/>
        </w:rPr>
        <w:t>Доставка груза</w:t>
      </w:r>
      <w:r>
        <w:rPr>
          <w:b/>
          <w:sz w:val="28"/>
          <w:szCs w:val="28"/>
        </w:rPr>
        <w:t xml:space="preserve">: </w:t>
      </w:r>
      <w:r w:rsidRPr="00C50C4F">
        <w:rPr>
          <w:sz w:val="28"/>
          <w:szCs w:val="28"/>
        </w:rPr>
        <w:t>Рекомендуется доставка транспортными кампаниями -</w:t>
      </w:r>
      <w:r>
        <w:rPr>
          <w:sz w:val="28"/>
          <w:szCs w:val="28"/>
        </w:rPr>
        <w:t xml:space="preserve"> </w:t>
      </w:r>
      <w:r w:rsidRPr="00C50C4F">
        <w:rPr>
          <w:sz w:val="28"/>
          <w:szCs w:val="28"/>
        </w:rPr>
        <w:t>СДЕК, Деловые линии. На адрес АО</w:t>
      </w:r>
      <w:r>
        <w:rPr>
          <w:sz w:val="28"/>
          <w:szCs w:val="28"/>
        </w:rPr>
        <w:t xml:space="preserve"> </w:t>
      </w:r>
      <w:r w:rsidRPr="00C50C4F">
        <w:rPr>
          <w:sz w:val="28"/>
          <w:szCs w:val="28"/>
        </w:rPr>
        <w:t>"</w:t>
      </w:r>
      <w:proofErr w:type="spellStart"/>
      <w:r w:rsidRPr="00C50C4F">
        <w:rPr>
          <w:sz w:val="28"/>
          <w:szCs w:val="28"/>
        </w:rPr>
        <w:t>Сибэкспоцентр</w:t>
      </w:r>
      <w:proofErr w:type="spellEnd"/>
      <w:r w:rsidRPr="00C50C4F">
        <w:rPr>
          <w:sz w:val="28"/>
          <w:szCs w:val="28"/>
        </w:rPr>
        <w:t>", г. Иркутск, ул. Байкальская, д 2</w:t>
      </w:r>
      <w:r w:rsidR="00660658" w:rsidRPr="00660658">
        <w:rPr>
          <w:sz w:val="28"/>
          <w:szCs w:val="28"/>
        </w:rPr>
        <w:t>5</w:t>
      </w:r>
      <w:r w:rsidRPr="00C50C4F">
        <w:rPr>
          <w:sz w:val="28"/>
          <w:szCs w:val="28"/>
        </w:rPr>
        <w:t>3</w:t>
      </w:r>
      <w:r w:rsidR="00660658">
        <w:rPr>
          <w:sz w:val="28"/>
          <w:szCs w:val="28"/>
        </w:rPr>
        <w:t>а</w:t>
      </w:r>
      <w:r w:rsidRPr="00C50C4F">
        <w:rPr>
          <w:sz w:val="28"/>
          <w:szCs w:val="28"/>
        </w:rPr>
        <w:t xml:space="preserve">, павильон 1, контактное лицо </w:t>
      </w:r>
      <w:r>
        <w:rPr>
          <w:sz w:val="28"/>
          <w:szCs w:val="28"/>
        </w:rPr>
        <w:t xml:space="preserve">  в   выставочном центре -</w:t>
      </w:r>
      <w:r w:rsidR="00660658">
        <w:rPr>
          <w:sz w:val="28"/>
          <w:szCs w:val="28"/>
        </w:rPr>
        <w:t xml:space="preserve"> </w:t>
      </w:r>
      <w:proofErr w:type="spellStart"/>
      <w:r w:rsidRPr="00C50C4F">
        <w:rPr>
          <w:sz w:val="28"/>
          <w:szCs w:val="28"/>
        </w:rPr>
        <w:t>Заморёнова</w:t>
      </w:r>
      <w:proofErr w:type="spellEnd"/>
      <w:r w:rsidRPr="00C50C4F">
        <w:rPr>
          <w:sz w:val="28"/>
          <w:szCs w:val="28"/>
        </w:rPr>
        <w:t xml:space="preserve"> Наталья Витальевна - тел. +7(914) 892-29-23</w:t>
      </w:r>
      <w:r>
        <w:rPr>
          <w:sz w:val="28"/>
          <w:szCs w:val="28"/>
        </w:rPr>
        <w:t>.</w:t>
      </w:r>
    </w:p>
    <w:p w14:paraId="3E9835EC" w14:textId="77777777" w:rsidR="00BD5099" w:rsidRDefault="00BD5099" w:rsidP="00BD509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Внимание!</w:t>
      </w:r>
    </w:p>
    <w:p w14:paraId="7059750D" w14:textId="77777777" w:rsidR="00BD5099" w:rsidRPr="00562AEC" w:rsidRDefault="00BD5099" w:rsidP="00BD5099">
      <w:pPr>
        <w:spacing w:after="120"/>
        <w:jc w:val="both"/>
        <w:rPr>
          <w:b/>
          <w:sz w:val="28"/>
          <w:szCs w:val="28"/>
        </w:rPr>
      </w:pPr>
      <w:r w:rsidRPr="00562AEC">
        <w:rPr>
          <w:b/>
          <w:sz w:val="28"/>
          <w:szCs w:val="28"/>
        </w:rPr>
        <w:t>По желанию участников выставки-ярмарки</w:t>
      </w:r>
      <w:r>
        <w:rPr>
          <w:b/>
          <w:sz w:val="28"/>
          <w:szCs w:val="28"/>
        </w:rPr>
        <w:t xml:space="preserve"> </w:t>
      </w:r>
      <w:r w:rsidRPr="00562AEC">
        <w:rPr>
          <w:b/>
          <w:sz w:val="28"/>
          <w:szCs w:val="28"/>
        </w:rPr>
        <w:t>возможно</w:t>
      </w:r>
      <w:r>
        <w:rPr>
          <w:b/>
          <w:sz w:val="28"/>
          <w:szCs w:val="28"/>
        </w:rPr>
        <w:t xml:space="preserve"> </w:t>
      </w:r>
      <w:r w:rsidRPr="00562AEC">
        <w:rPr>
          <w:b/>
          <w:sz w:val="28"/>
          <w:szCs w:val="28"/>
        </w:rPr>
        <w:t>продолжение культурной программы и переезд на о.</w:t>
      </w:r>
      <w:r>
        <w:rPr>
          <w:b/>
          <w:sz w:val="28"/>
          <w:szCs w:val="28"/>
        </w:rPr>
        <w:t xml:space="preserve"> </w:t>
      </w:r>
      <w:r w:rsidRPr="00562AEC">
        <w:rPr>
          <w:b/>
          <w:sz w:val="28"/>
          <w:szCs w:val="28"/>
        </w:rPr>
        <w:t>Байкал с 4 по 8 июля (поездка на Байкал</w:t>
      </w:r>
      <w:r>
        <w:rPr>
          <w:b/>
          <w:sz w:val="28"/>
          <w:szCs w:val="28"/>
        </w:rPr>
        <w:t xml:space="preserve"> </w:t>
      </w:r>
      <w:r w:rsidRPr="00562AEC">
        <w:rPr>
          <w:b/>
          <w:sz w:val="28"/>
          <w:szCs w:val="28"/>
        </w:rPr>
        <w:t>по льготным расценкам</w:t>
      </w:r>
      <w:r>
        <w:rPr>
          <w:b/>
          <w:sz w:val="28"/>
          <w:szCs w:val="28"/>
        </w:rPr>
        <w:t xml:space="preserve"> 50% скидка </w:t>
      </w:r>
      <w:r w:rsidRPr="00562AEC">
        <w:rPr>
          <w:b/>
          <w:sz w:val="28"/>
          <w:szCs w:val="28"/>
        </w:rPr>
        <w:t>– необходимо согласование с Организатором).</w:t>
      </w:r>
    </w:p>
    <w:p w14:paraId="32EC5727" w14:textId="77777777" w:rsidR="00BD5099" w:rsidRDefault="00BD5099" w:rsidP="00BD5099">
      <w:pPr>
        <w:jc w:val="both"/>
        <w:rPr>
          <w:sz w:val="28"/>
          <w:szCs w:val="28"/>
        </w:rPr>
      </w:pPr>
      <w:r w:rsidRPr="00562AEC">
        <w:rPr>
          <w:sz w:val="28"/>
          <w:szCs w:val="28"/>
        </w:rPr>
        <w:tab/>
        <w:t>Проживание по льготной цене на базах</w:t>
      </w:r>
      <w:r>
        <w:rPr>
          <w:sz w:val="28"/>
          <w:szCs w:val="28"/>
        </w:rPr>
        <w:t xml:space="preserve"> </w:t>
      </w:r>
      <w:r w:rsidRPr="00562AEC">
        <w:rPr>
          <w:sz w:val="28"/>
          <w:szCs w:val="28"/>
        </w:rPr>
        <w:t>отдыха,</w:t>
      </w:r>
      <w:r>
        <w:rPr>
          <w:sz w:val="28"/>
          <w:szCs w:val="28"/>
        </w:rPr>
        <w:t xml:space="preserve"> </w:t>
      </w:r>
      <w:r w:rsidRPr="00562AEC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562AEC">
        <w:rPr>
          <w:sz w:val="28"/>
          <w:szCs w:val="28"/>
        </w:rPr>
        <w:t xml:space="preserve">в живописнейших местах вдоль знаменитой КБЖД - </w:t>
      </w:r>
      <w:proofErr w:type="spellStart"/>
      <w:r w:rsidRPr="00562AEC">
        <w:rPr>
          <w:sz w:val="28"/>
          <w:szCs w:val="28"/>
        </w:rPr>
        <w:t>Кругобайкальской</w:t>
      </w:r>
      <w:proofErr w:type="spellEnd"/>
      <w:r w:rsidRPr="00562AEC">
        <w:rPr>
          <w:sz w:val="28"/>
          <w:szCs w:val="28"/>
        </w:rPr>
        <w:t xml:space="preserve"> железной дороге.</w:t>
      </w:r>
    </w:p>
    <w:p w14:paraId="2FD84E82" w14:textId="7D14BE98" w:rsidR="00BD5099" w:rsidRPr="00227BB1" w:rsidRDefault="00BD5099" w:rsidP="00BD5099">
      <w:pPr>
        <w:jc w:val="both"/>
        <w:rPr>
          <w:b/>
          <w:sz w:val="28"/>
          <w:szCs w:val="28"/>
        </w:rPr>
      </w:pPr>
      <w:r w:rsidRPr="00227BB1">
        <w:rPr>
          <w:b/>
          <w:sz w:val="28"/>
          <w:szCs w:val="28"/>
        </w:rPr>
        <w:t>(Для ориентира проезд из Иркутска до базы «</w:t>
      </w:r>
      <w:proofErr w:type="spellStart"/>
      <w:r w:rsidRPr="00227BB1">
        <w:rPr>
          <w:b/>
          <w:sz w:val="28"/>
          <w:szCs w:val="28"/>
        </w:rPr>
        <w:t>Шарыжалгай</w:t>
      </w:r>
      <w:proofErr w:type="spellEnd"/>
      <w:r w:rsidRPr="00227BB1">
        <w:rPr>
          <w:b/>
          <w:sz w:val="28"/>
          <w:szCs w:val="28"/>
        </w:rPr>
        <w:t>», проживание с 4 по 8 июля с 3-ёх разовым питанием и обратная поездка в Иркутск  на 1 человека будет стоить 10 500,0 руб.)</w:t>
      </w:r>
    </w:p>
    <w:p w14:paraId="184894D1" w14:textId="77777777" w:rsidR="00BD5099" w:rsidRPr="00562AEC" w:rsidRDefault="00BD5099" w:rsidP="00BD5099">
      <w:pPr>
        <w:jc w:val="both"/>
        <w:rPr>
          <w:sz w:val="28"/>
          <w:szCs w:val="28"/>
        </w:rPr>
      </w:pPr>
    </w:p>
    <w:p w14:paraId="3381C342" w14:textId="77777777" w:rsidR="00BD5099" w:rsidRPr="00562AEC" w:rsidRDefault="00BD5099" w:rsidP="00BD5099">
      <w:pPr>
        <w:ind w:firstLine="708"/>
        <w:jc w:val="both"/>
        <w:rPr>
          <w:sz w:val="28"/>
          <w:szCs w:val="28"/>
        </w:rPr>
      </w:pPr>
      <w:r w:rsidRPr="00562AEC">
        <w:rPr>
          <w:sz w:val="28"/>
          <w:szCs w:val="28"/>
        </w:rPr>
        <w:t xml:space="preserve">Экскурсия по </w:t>
      </w:r>
      <w:proofErr w:type="spellStart"/>
      <w:r w:rsidRPr="00562AEC">
        <w:rPr>
          <w:sz w:val="28"/>
          <w:szCs w:val="28"/>
        </w:rPr>
        <w:t>Кругобайкальской</w:t>
      </w:r>
      <w:proofErr w:type="spellEnd"/>
      <w:r w:rsidRPr="00562AEC">
        <w:rPr>
          <w:sz w:val="28"/>
          <w:szCs w:val="28"/>
        </w:rPr>
        <w:t xml:space="preserve"> железной дороге, экскурсии водные и пешие.</w:t>
      </w:r>
    </w:p>
    <w:p w14:paraId="142C90B3" w14:textId="1FE0D404" w:rsidR="00BD5099" w:rsidRPr="00562AEC" w:rsidRDefault="00BD5099" w:rsidP="00BD5099">
      <w:pPr>
        <w:jc w:val="both"/>
        <w:rPr>
          <w:sz w:val="28"/>
          <w:szCs w:val="28"/>
        </w:rPr>
      </w:pPr>
      <w:r w:rsidRPr="00562AEC">
        <w:rPr>
          <w:sz w:val="28"/>
          <w:szCs w:val="28"/>
        </w:rPr>
        <w:t>Мастер-классы, панельные дискуссии, круглые столы.</w:t>
      </w:r>
      <w:r>
        <w:rPr>
          <w:sz w:val="28"/>
          <w:szCs w:val="28"/>
        </w:rPr>
        <w:t xml:space="preserve"> </w:t>
      </w:r>
      <w:r w:rsidRPr="00562AEC">
        <w:rPr>
          <w:sz w:val="28"/>
          <w:szCs w:val="28"/>
        </w:rPr>
        <w:t>Фотосессии.</w:t>
      </w:r>
    </w:p>
    <w:p w14:paraId="0CB7CEB7" w14:textId="77777777" w:rsidR="00BD5099" w:rsidRPr="00562AEC" w:rsidRDefault="00BD5099" w:rsidP="00BD5099">
      <w:pPr>
        <w:jc w:val="both"/>
        <w:rPr>
          <w:sz w:val="28"/>
          <w:szCs w:val="28"/>
        </w:rPr>
      </w:pPr>
    </w:p>
    <w:p w14:paraId="0281F1FD" w14:textId="77777777" w:rsidR="00BD5099" w:rsidRPr="00562AEC" w:rsidRDefault="00BD5099" w:rsidP="00BD5099">
      <w:pPr>
        <w:jc w:val="both"/>
        <w:rPr>
          <w:sz w:val="28"/>
          <w:szCs w:val="28"/>
        </w:rPr>
      </w:pPr>
      <w:r w:rsidRPr="00562AEC">
        <w:rPr>
          <w:sz w:val="28"/>
          <w:szCs w:val="28"/>
        </w:rPr>
        <w:tab/>
        <w:t>Желающие поехать на Байкал после выставки, должны определиться как можно быстрее и сообщить о своём решении для бронирования мест на Байкале.</w:t>
      </w:r>
    </w:p>
    <w:p w14:paraId="4F4A260A" w14:textId="41842911" w:rsidR="005F1059" w:rsidRDefault="005F1059" w:rsidP="005F1059"/>
    <w:p w14:paraId="77CE754F" w14:textId="47002F8D" w:rsidR="001016FD" w:rsidRDefault="001016FD" w:rsidP="001016FD">
      <w:r>
        <w:t>Орг. комитет:</w:t>
      </w:r>
    </w:p>
    <w:p w14:paraId="5152A4D9" w14:textId="6D8DE671" w:rsidR="001016FD" w:rsidRDefault="001016FD" w:rsidP="001016FD">
      <w:r>
        <w:t>+7 (925) 278-54-37 Астафьева Ольга</w:t>
      </w:r>
    </w:p>
    <w:p w14:paraId="6A8AF01F" w14:textId="77777777" w:rsidR="001016FD" w:rsidRDefault="001016FD" w:rsidP="001016FD">
      <w:r>
        <w:t>+7 (985) 051-64-01 Комаров Алексей</w:t>
      </w:r>
    </w:p>
    <w:p w14:paraId="6F2AC68D" w14:textId="77777777" w:rsidR="001016FD" w:rsidRDefault="001016FD" w:rsidP="001016FD">
      <w:r>
        <w:t xml:space="preserve">+7 (916) 818-61-94 </w:t>
      </w:r>
      <w:proofErr w:type="spellStart"/>
      <w:r>
        <w:t>Гайфулина</w:t>
      </w:r>
      <w:proofErr w:type="spellEnd"/>
      <w:r>
        <w:t xml:space="preserve"> Альфия</w:t>
      </w:r>
    </w:p>
    <w:p w14:paraId="571001A3" w14:textId="77777777" w:rsidR="001016FD" w:rsidRDefault="001016FD" w:rsidP="001016FD">
      <w:r>
        <w:t>СМИ, Реклама и PR:</w:t>
      </w:r>
    </w:p>
    <w:p w14:paraId="062856EF" w14:textId="1C1BB225" w:rsidR="001016FD" w:rsidRDefault="001016FD" w:rsidP="001016FD">
      <w:r>
        <w:t>+7 (915) 069-08-13 Шошина Наталья</w:t>
      </w:r>
    </w:p>
    <w:sectPr w:rsidR="001016FD" w:rsidSect="005F1059">
      <w:footerReference w:type="even" r:id="rId13"/>
      <w:footerReference w:type="default" r:id="rId14"/>
      <w:headerReference w:type="first" r:id="rId15"/>
      <w:pgSz w:w="11906" w:h="16838" w:code="9"/>
      <w:pgMar w:top="720" w:right="720" w:bottom="680" w:left="72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B18E" w14:textId="77777777" w:rsidR="00FE4F88" w:rsidRDefault="00FE4F88" w:rsidP="005714AA">
      <w:pPr>
        <w:pStyle w:val="6"/>
      </w:pPr>
      <w:r>
        <w:separator/>
      </w:r>
    </w:p>
  </w:endnote>
  <w:endnote w:type="continuationSeparator" w:id="0">
    <w:p w14:paraId="24F4003F" w14:textId="77777777" w:rsidR="00FE4F88" w:rsidRDefault="00FE4F88" w:rsidP="005714AA">
      <w:pPr>
        <w:pStyle w:val="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266D" w14:textId="77777777" w:rsidR="0076019C" w:rsidRDefault="005E6DFB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6019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41D4D">
      <w:rPr>
        <w:rStyle w:val="a9"/>
        <w:noProof/>
      </w:rPr>
      <w:t>2</w:t>
    </w:r>
    <w:r>
      <w:rPr>
        <w:rStyle w:val="a9"/>
      </w:rPr>
      <w:fldChar w:fldCharType="end"/>
    </w:r>
  </w:p>
  <w:p w14:paraId="55F70BAC" w14:textId="77777777" w:rsidR="0076019C" w:rsidRDefault="0076019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D109" w14:textId="77777777" w:rsidR="0076019C" w:rsidRDefault="0076019C">
    <w:pPr>
      <w:pStyle w:val="a3"/>
      <w:framePr w:wrap="around" w:vAnchor="text" w:hAnchor="margin" w:xAlign="right" w:y="1"/>
      <w:rPr>
        <w:rStyle w:val="a9"/>
      </w:rPr>
    </w:pPr>
  </w:p>
  <w:p w14:paraId="0FF33551" w14:textId="77777777" w:rsidR="0076019C" w:rsidRDefault="0076019C" w:rsidP="000E30C9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6439B" w14:textId="77777777" w:rsidR="00FE4F88" w:rsidRDefault="00FE4F88" w:rsidP="005714AA">
      <w:pPr>
        <w:pStyle w:val="6"/>
      </w:pPr>
      <w:r>
        <w:separator/>
      </w:r>
    </w:p>
  </w:footnote>
  <w:footnote w:type="continuationSeparator" w:id="0">
    <w:p w14:paraId="0C33AF36" w14:textId="77777777" w:rsidR="00FE4F88" w:rsidRDefault="00FE4F88" w:rsidP="005714AA">
      <w:pPr>
        <w:pStyle w:val="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4A21" w14:textId="77777777" w:rsidR="0076019C" w:rsidRDefault="00995CC6">
    <w:pPr>
      <w:pStyle w:val="a7"/>
    </w:pPr>
    <w:r>
      <w:rPr>
        <w:noProof/>
        <w:snapToGrid w:val="0"/>
        <w:sz w:val="22"/>
      </w:rPr>
      <w:drawing>
        <wp:inline distT="0" distB="0" distL="0" distR="0" wp14:anchorId="1D61D427" wp14:editId="4D149E54">
          <wp:extent cx="5572125" cy="342900"/>
          <wp:effectExtent l="0" t="0" r="0" b="0"/>
          <wp:docPr id="3" name="Рисунок 1" descr="mv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4559"/>
    <w:multiLevelType w:val="hybridMultilevel"/>
    <w:tmpl w:val="A6F468A6"/>
    <w:lvl w:ilvl="0" w:tplc="818A2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00EA0">
      <w:numFmt w:val="none"/>
      <w:lvlText w:val=""/>
      <w:lvlJc w:val="left"/>
      <w:pPr>
        <w:tabs>
          <w:tab w:val="num" w:pos="360"/>
        </w:tabs>
      </w:pPr>
    </w:lvl>
    <w:lvl w:ilvl="2" w:tplc="4BDCA128">
      <w:numFmt w:val="none"/>
      <w:lvlText w:val=""/>
      <w:lvlJc w:val="left"/>
      <w:pPr>
        <w:tabs>
          <w:tab w:val="num" w:pos="360"/>
        </w:tabs>
      </w:pPr>
    </w:lvl>
    <w:lvl w:ilvl="3" w:tplc="FE2476C4">
      <w:numFmt w:val="none"/>
      <w:lvlText w:val=""/>
      <w:lvlJc w:val="left"/>
      <w:pPr>
        <w:tabs>
          <w:tab w:val="num" w:pos="360"/>
        </w:tabs>
      </w:pPr>
    </w:lvl>
    <w:lvl w:ilvl="4" w:tplc="D9005D04">
      <w:numFmt w:val="none"/>
      <w:lvlText w:val=""/>
      <w:lvlJc w:val="left"/>
      <w:pPr>
        <w:tabs>
          <w:tab w:val="num" w:pos="360"/>
        </w:tabs>
      </w:pPr>
    </w:lvl>
    <w:lvl w:ilvl="5" w:tplc="E46ED086">
      <w:numFmt w:val="none"/>
      <w:lvlText w:val=""/>
      <w:lvlJc w:val="left"/>
      <w:pPr>
        <w:tabs>
          <w:tab w:val="num" w:pos="360"/>
        </w:tabs>
      </w:pPr>
    </w:lvl>
    <w:lvl w:ilvl="6" w:tplc="2CF656B0">
      <w:numFmt w:val="none"/>
      <w:lvlText w:val=""/>
      <w:lvlJc w:val="left"/>
      <w:pPr>
        <w:tabs>
          <w:tab w:val="num" w:pos="360"/>
        </w:tabs>
      </w:pPr>
    </w:lvl>
    <w:lvl w:ilvl="7" w:tplc="0ECE3D8C">
      <w:numFmt w:val="none"/>
      <w:lvlText w:val=""/>
      <w:lvlJc w:val="left"/>
      <w:pPr>
        <w:tabs>
          <w:tab w:val="num" w:pos="360"/>
        </w:tabs>
      </w:pPr>
    </w:lvl>
    <w:lvl w:ilvl="8" w:tplc="80E2F74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9B066D6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2" w15:restartNumberingAfterBreak="0">
    <w:nsid w:val="09BE7FF3"/>
    <w:multiLevelType w:val="hybridMultilevel"/>
    <w:tmpl w:val="C680B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41E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C86330"/>
    <w:multiLevelType w:val="hybridMultilevel"/>
    <w:tmpl w:val="E1AE6344"/>
    <w:lvl w:ilvl="0" w:tplc="51BAB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AE7F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0E27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81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5E1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50C6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F8F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C8B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3EB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8F09AF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6" w15:restartNumberingAfterBreak="0">
    <w:nsid w:val="142C1F6E"/>
    <w:multiLevelType w:val="hybridMultilevel"/>
    <w:tmpl w:val="07FA47C8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B5821"/>
    <w:multiLevelType w:val="hybridMultilevel"/>
    <w:tmpl w:val="56C2A21C"/>
    <w:lvl w:ilvl="0" w:tplc="4EDA89DA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F014B46A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72844D2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9AB20BEA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75FA6FE6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5D20E7AA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EDCE9088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47A02C54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E2882672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8" w15:restartNumberingAfterBreak="0">
    <w:nsid w:val="20BE5A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B072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BD5FA5"/>
    <w:multiLevelType w:val="hybridMultilevel"/>
    <w:tmpl w:val="F886F5E0"/>
    <w:lvl w:ilvl="0" w:tplc="4D1A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C644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E44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A0C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842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402E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443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CA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6226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E82BFB"/>
    <w:multiLevelType w:val="hybridMultilevel"/>
    <w:tmpl w:val="C1404300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0647C"/>
    <w:multiLevelType w:val="hybridMultilevel"/>
    <w:tmpl w:val="51C8E4E4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B42BE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14" w15:restartNumberingAfterBreak="0">
    <w:nsid w:val="391051F3"/>
    <w:multiLevelType w:val="hybridMultilevel"/>
    <w:tmpl w:val="4C62BB18"/>
    <w:lvl w:ilvl="0" w:tplc="9B9E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684F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792E5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A04C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98603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45CCA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EEC04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6C8EBF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40CF8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55A4C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483727DC"/>
    <w:multiLevelType w:val="hybridMultilevel"/>
    <w:tmpl w:val="D2F6B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F5BAE"/>
    <w:multiLevelType w:val="hybridMultilevel"/>
    <w:tmpl w:val="F3EAD7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B1346E"/>
    <w:multiLevelType w:val="hybridMultilevel"/>
    <w:tmpl w:val="2E7CC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E495E"/>
    <w:multiLevelType w:val="hybridMultilevel"/>
    <w:tmpl w:val="C07245DC"/>
    <w:lvl w:ilvl="0" w:tplc="89A29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18C8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A81B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D04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90E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0825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46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ECC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9664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3C5B00"/>
    <w:multiLevelType w:val="hybridMultilevel"/>
    <w:tmpl w:val="223A7886"/>
    <w:lvl w:ilvl="0" w:tplc="4132A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BF0AA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0E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67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46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B863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A2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46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D8F5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81161"/>
    <w:multiLevelType w:val="hybridMultilevel"/>
    <w:tmpl w:val="B49448C0"/>
    <w:lvl w:ilvl="0" w:tplc="9ED61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8EC496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AD48E4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81E245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02EC6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99A7E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CEABF6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2F2492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042144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C777198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23" w15:restartNumberingAfterBreak="0">
    <w:nsid w:val="6D9F321D"/>
    <w:multiLevelType w:val="hybridMultilevel"/>
    <w:tmpl w:val="5C2462BC"/>
    <w:lvl w:ilvl="0" w:tplc="2AE2810C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2C284FA4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BB86A13E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543E390C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6A01F16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C987DB2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BDB693B6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420084C8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90AA5C16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4" w15:restartNumberingAfterBreak="0">
    <w:nsid w:val="709429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2A74C12"/>
    <w:multiLevelType w:val="multilevel"/>
    <w:tmpl w:val="2DB60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2069064205">
    <w:abstractNumId w:val="13"/>
  </w:num>
  <w:num w:numId="2" w16cid:durableId="422923427">
    <w:abstractNumId w:val="13"/>
  </w:num>
  <w:num w:numId="3" w16cid:durableId="117725745">
    <w:abstractNumId w:val="22"/>
  </w:num>
  <w:num w:numId="4" w16cid:durableId="1079211420">
    <w:abstractNumId w:val="22"/>
  </w:num>
  <w:num w:numId="5" w16cid:durableId="1036738943">
    <w:abstractNumId w:val="5"/>
  </w:num>
  <w:num w:numId="6" w16cid:durableId="473566356">
    <w:abstractNumId w:val="5"/>
  </w:num>
  <w:num w:numId="7" w16cid:durableId="1506095205">
    <w:abstractNumId w:val="1"/>
  </w:num>
  <w:num w:numId="8" w16cid:durableId="544178131">
    <w:abstractNumId w:val="1"/>
  </w:num>
  <w:num w:numId="9" w16cid:durableId="1748064873">
    <w:abstractNumId w:val="23"/>
  </w:num>
  <w:num w:numId="10" w16cid:durableId="277303605">
    <w:abstractNumId w:val="7"/>
  </w:num>
  <w:num w:numId="11" w16cid:durableId="1366054351">
    <w:abstractNumId w:val="3"/>
  </w:num>
  <w:num w:numId="12" w16cid:durableId="882790379">
    <w:abstractNumId w:val="9"/>
  </w:num>
  <w:num w:numId="13" w16cid:durableId="373769935">
    <w:abstractNumId w:val="25"/>
  </w:num>
  <w:num w:numId="14" w16cid:durableId="571543778">
    <w:abstractNumId w:val="0"/>
  </w:num>
  <w:num w:numId="15" w16cid:durableId="1473913018">
    <w:abstractNumId w:val="19"/>
  </w:num>
  <w:num w:numId="16" w16cid:durableId="1555969562">
    <w:abstractNumId w:val="10"/>
  </w:num>
  <w:num w:numId="17" w16cid:durableId="1221792381">
    <w:abstractNumId w:val="4"/>
  </w:num>
  <w:num w:numId="18" w16cid:durableId="1605268450">
    <w:abstractNumId w:val="21"/>
  </w:num>
  <w:num w:numId="19" w16cid:durableId="1073627975">
    <w:abstractNumId w:val="14"/>
  </w:num>
  <w:num w:numId="20" w16cid:durableId="562908603">
    <w:abstractNumId w:val="20"/>
  </w:num>
  <w:num w:numId="21" w16cid:durableId="1031296997">
    <w:abstractNumId w:val="8"/>
  </w:num>
  <w:num w:numId="22" w16cid:durableId="668486026">
    <w:abstractNumId w:val="24"/>
  </w:num>
  <w:num w:numId="23" w16cid:durableId="992756700">
    <w:abstractNumId w:val="15"/>
  </w:num>
  <w:num w:numId="24" w16cid:durableId="1249651546">
    <w:abstractNumId w:val="11"/>
  </w:num>
  <w:num w:numId="25" w16cid:durableId="802234220">
    <w:abstractNumId w:val="18"/>
  </w:num>
  <w:num w:numId="26" w16cid:durableId="161747406">
    <w:abstractNumId w:val="6"/>
  </w:num>
  <w:num w:numId="27" w16cid:durableId="1708555926">
    <w:abstractNumId w:val="2"/>
  </w:num>
  <w:num w:numId="28" w16cid:durableId="275211132">
    <w:abstractNumId w:val="12"/>
  </w:num>
  <w:num w:numId="29" w16cid:durableId="2098742444">
    <w:abstractNumId w:val="16"/>
  </w:num>
  <w:num w:numId="30" w16cid:durableId="16955000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DB"/>
    <w:rsid w:val="000026F3"/>
    <w:rsid w:val="00003E95"/>
    <w:rsid w:val="00007704"/>
    <w:rsid w:val="00014A63"/>
    <w:rsid w:val="00020436"/>
    <w:rsid w:val="00020B0E"/>
    <w:rsid w:val="00032A90"/>
    <w:rsid w:val="00033C3D"/>
    <w:rsid w:val="000355D7"/>
    <w:rsid w:val="00035D75"/>
    <w:rsid w:val="0004182E"/>
    <w:rsid w:val="000444A4"/>
    <w:rsid w:val="000501BA"/>
    <w:rsid w:val="000537C6"/>
    <w:rsid w:val="00070A10"/>
    <w:rsid w:val="00070F61"/>
    <w:rsid w:val="00073727"/>
    <w:rsid w:val="0008535D"/>
    <w:rsid w:val="000A56F0"/>
    <w:rsid w:val="000A57D5"/>
    <w:rsid w:val="000B4B05"/>
    <w:rsid w:val="000B673B"/>
    <w:rsid w:val="000C4D53"/>
    <w:rsid w:val="000D4F80"/>
    <w:rsid w:val="000D6E84"/>
    <w:rsid w:val="000E30C9"/>
    <w:rsid w:val="000F0905"/>
    <w:rsid w:val="000F1FF0"/>
    <w:rsid w:val="000F443F"/>
    <w:rsid w:val="001016FD"/>
    <w:rsid w:val="00104308"/>
    <w:rsid w:val="00107E9C"/>
    <w:rsid w:val="001179D0"/>
    <w:rsid w:val="00123D69"/>
    <w:rsid w:val="0012558F"/>
    <w:rsid w:val="00127A03"/>
    <w:rsid w:val="00130AB8"/>
    <w:rsid w:val="001432F9"/>
    <w:rsid w:val="00150A00"/>
    <w:rsid w:val="00150A0D"/>
    <w:rsid w:val="00161B91"/>
    <w:rsid w:val="00161E4F"/>
    <w:rsid w:val="00163677"/>
    <w:rsid w:val="00171FD7"/>
    <w:rsid w:val="0017299C"/>
    <w:rsid w:val="0017401E"/>
    <w:rsid w:val="00176C09"/>
    <w:rsid w:val="00190A20"/>
    <w:rsid w:val="00196A18"/>
    <w:rsid w:val="00197D68"/>
    <w:rsid w:val="001A5A16"/>
    <w:rsid w:val="001B2E37"/>
    <w:rsid w:val="001B32B5"/>
    <w:rsid w:val="001B4E1D"/>
    <w:rsid w:val="001C0C21"/>
    <w:rsid w:val="001C44D1"/>
    <w:rsid w:val="001E44DA"/>
    <w:rsid w:val="001F6E10"/>
    <w:rsid w:val="001F7A26"/>
    <w:rsid w:val="00204073"/>
    <w:rsid w:val="00205CE7"/>
    <w:rsid w:val="00207EB6"/>
    <w:rsid w:val="00211A5F"/>
    <w:rsid w:val="00215274"/>
    <w:rsid w:val="00217A08"/>
    <w:rsid w:val="00220D92"/>
    <w:rsid w:val="00223464"/>
    <w:rsid w:val="0023057D"/>
    <w:rsid w:val="00233521"/>
    <w:rsid w:val="00240767"/>
    <w:rsid w:val="002528AE"/>
    <w:rsid w:val="00253073"/>
    <w:rsid w:val="00255A5F"/>
    <w:rsid w:val="0026594F"/>
    <w:rsid w:val="00266BC3"/>
    <w:rsid w:val="00274B22"/>
    <w:rsid w:val="00277FA7"/>
    <w:rsid w:val="00290131"/>
    <w:rsid w:val="00290D83"/>
    <w:rsid w:val="002933A4"/>
    <w:rsid w:val="0029666F"/>
    <w:rsid w:val="00296BD6"/>
    <w:rsid w:val="002A11D1"/>
    <w:rsid w:val="002A34E8"/>
    <w:rsid w:val="002B46BD"/>
    <w:rsid w:val="002C3817"/>
    <w:rsid w:val="002D0038"/>
    <w:rsid w:val="002D05B9"/>
    <w:rsid w:val="002D5847"/>
    <w:rsid w:val="002D735D"/>
    <w:rsid w:val="002D7B31"/>
    <w:rsid w:val="002E3F8D"/>
    <w:rsid w:val="002F1083"/>
    <w:rsid w:val="002F5658"/>
    <w:rsid w:val="0030187F"/>
    <w:rsid w:val="0031030C"/>
    <w:rsid w:val="00315601"/>
    <w:rsid w:val="0032453E"/>
    <w:rsid w:val="00332908"/>
    <w:rsid w:val="00335255"/>
    <w:rsid w:val="00336FB6"/>
    <w:rsid w:val="003378DB"/>
    <w:rsid w:val="0035307F"/>
    <w:rsid w:val="003565D0"/>
    <w:rsid w:val="00357EC5"/>
    <w:rsid w:val="00366CD6"/>
    <w:rsid w:val="0037297D"/>
    <w:rsid w:val="00376B81"/>
    <w:rsid w:val="00385729"/>
    <w:rsid w:val="003876BD"/>
    <w:rsid w:val="00387C75"/>
    <w:rsid w:val="0039059B"/>
    <w:rsid w:val="00392548"/>
    <w:rsid w:val="003A092D"/>
    <w:rsid w:val="003A0D42"/>
    <w:rsid w:val="003A14CD"/>
    <w:rsid w:val="003B52EC"/>
    <w:rsid w:val="003B71C9"/>
    <w:rsid w:val="003C4EDB"/>
    <w:rsid w:val="003D2107"/>
    <w:rsid w:val="003E03A9"/>
    <w:rsid w:val="003E09D8"/>
    <w:rsid w:val="003E53F3"/>
    <w:rsid w:val="003F2B77"/>
    <w:rsid w:val="003F77FA"/>
    <w:rsid w:val="004007FD"/>
    <w:rsid w:val="00402409"/>
    <w:rsid w:val="00410142"/>
    <w:rsid w:val="00420165"/>
    <w:rsid w:val="00420591"/>
    <w:rsid w:val="00443A09"/>
    <w:rsid w:val="00446792"/>
    <w:rsid w:val="004563A2"/>
    <w:rsid w:val="00464BB2"/>
    <w:rsid w:val="004660C9"/>
    <w:rsid w:val="00470CEE"/>
    <w:rsid w:val="00472330"/>
    <w:rsid w:val="00474B14"/>
    <w:rsid w:val="00481688"/>
    <w:rsid w:val="00493431"/>
    <w:rsid w:val="004A7651"/>
    <w:rsid w:val="004B0B9B"/>
    <w:rsid w:val="004B3947"/>
    <w:rsid w:val="004C07B7"/>
    <w:rsid w:val="004C26DC"/>
    <w:rsid w:val="004D0AEA"/>
    <w:rsid w:val="004D0E76"/>
    <w:rsid w:val="004D4C4D"/>
    <w:rsid w:val="004D7B29"/>
    <w:rsid w:val="004E62CD"/>
    <w:rsid w:val="004F0274"/>
    <w:rsid w:val="004F02D4"/>
    <w:rsid w:val="004F2D38"/>
    <w:rsid w:val="004F59A2"/>
    <w:rsid w:val="004F7ACC"/>
    <w:rsid w:val="005068B6"/>
    <w:rsid w:val="00516857"/>
    <w:rsid w:val="00517B0E"/>
    <w:rsid w:val="00525238"/>
    <w:rsid w:val="005267B1"/>
    <w:rsid w:val="005313D9"/>
    <w:rsid w:val="0053571F"/>
    <w:rsid w:val="00541AA8"/>
    <w:rsid w:val="00543C37"/>
    <w:rsid w:val="00544B9B"/>
    <w:rsid w:val="00557621"/>
    <w:rsid w:val="00557AF9"/>
    <w:rsid w:val="005614DA"/>
    <w:rsid w:val="00570ED6"/>
    <w:rsid w:val="005714AA"/>
    <w:rsid w:val="0057575E"/>
    <w:rsid w:val="005A4673"/>
    <w:rsid w:val="005B10AB"/>
    <w:rsid w:val="005B3C53"/>
    <w:rsid w:val="005C2F42"/>
    <w:rsid w:val="005C7312"/>
    <w:rsid w:val="005D2631"/>
    <w:rsid w:val="005D730E"/>
    <w:rsid w:val="005D7454"/>
    <w:rsid w:val="005E085D"/>
    <w:rsid w:val="005E6DFB"/>
    <w:rsid w:val="005F1059"/>
    <w:rsid w:val="005F34F8"/>
    <w:rsid w:val="005F3BFD"/>
    <w:rsid w:val="005F4158"/>
    <w:rsid w:val="00600733"/>
    <w:rsid w:val="0060286E"/>
    <w:rsid w:val="00603E1A"/>
    <w:rsid w:val="00605AC4"/>
    <w:rsid w:val="00606438"/>
    <w:rsid w:val="00613421"/>
    <w:rsid w:val="00616D7D"/>
    <w:rsid w:val="00623237"/>
    <w:rsid w:val="00623D7C"/>
    <w:rsid w:val="00624533"/>
    <w:rsid w:val="00624603"/>
    <w:rsid w:val="00627375"/>
    <w:rsid w:val="006371D7"/>
    <w:rsid w:val="0063748A"/>
    <w:rsid w:val="00642F4B"/>
    <w:rsid w:val="006433C3"/>
    <w:rsid w:val="00644C54"/>
    <w:rsid w:val="00647115"/>
    <w:rsid w:val="00647992"/>
    <w:rsid w:val="00660658"/>
    <w:rsid w:val="006645A9"/>
    <w:rsid w:val="00665E90"/>
    <w:rsid w:val="00666063"/>
    <w:rsid w:val="006714F7"/>
    <w:rsid w:val="006820C7"/>
    <w:rsid w:val="00686DC2"/>
    <w:rsid w:val="006903C2"/>
    <w:rsid w:val="00692624"/>
    <w:rsid w:val="006A45FC"/>
    <w:rsid w:val="006A6072"/>
    <w:rsid w:val="006B3E68"/>
    <w:rsid w:val="006B53DC"/>
    <w:rsid w:val="006C56AF"/>
    <w:rsid w:val="006C624F"/>
    <w:rsid w:val="006D1B7A"/>
    <w:rsid w:val="006D2517"/>
    <w:rsid w:val="006E2CA9"/>
    <w:rsid w:val="006E340B"/>
    <w:rsid w:val="006F1D2E"/>
    <w:rsid w:val="006F22A4"/>
    <w:rsid w:val="006F29DB"/>
    <w:rsid w:val="006F36BE"/>
    <w:rsid w:val="006F61FE"/>
    <w:rsid w:val="00704A02"/>
    <w:rsid w:val="00707F50"/>
    <w:rsid w:val="0071084D"/>
    <w:rsid w:val="00711E37"/>
    <w:rsid w:val="007127CA"/>
    <w:rsid w:val="00717E01"/>
    <w:rsid w:val="007230C4"/>
    <w:rsid w:val="00724487"/>
    <w:rsid w:val="00724C18"/>
    <w:rsid w:val="00732BC6"/>
    <w:rsid w:val="00734355"/>
    <w:rsid w:val="007410E3"/>
    <w:rsid w:val="007415A1"/>
    <w:rsid w:val="00741B8C"/>
    <w:rsid w:val="00743276"/>
    <w:rsid w:val="0074562C"/>
    <w:rsid w:val="007459CA"/>
    <w:rsid w:val="0075111D"/>
    <w:rsid w:val="0076019C"/>
    <w:rsid w:val="00771291"/>
    <w:rsid w:val="00772161"/>
    <w:rsid w:val="0077447D"/>
    <w:rsid w:val="00774C9D"/>
    <w:rsid w:val="00791447"/>
    <w:rsid w:val="00794025"/>
    <w:rsid w:val="00794416"/>
    <w:rsid w:val="00795969"/>
    <w:rsid w:val="007A4E7D"/>
    <w:rsid w:val="007B1116"/>
    <w:rsid w:val="007C249F"/>
    <w:rsid w:val="007C31F8"/>
    <w:rsid w:val="007C5CA5"/>
    <w:rsid w:val="007C77EC"/>
    <w:rsid w:val="007D0038"/>
    <w:rsid w:val="007E54E1"/>
    <w:rsid w:val="007F527A"/>
    <w:rsid w:val="007F727F"/>
    <w:rsid w:val="0081018D"/>
    <w:rsid w:val="008231BF"/>
    <w:rsid w:val="00827303"/>
    <w:rsid w:val="00830C60"/>
    <w:rsid w:val="008310C0"/>
    <w:rsid w:val="00831228"/>
    <w:rsid w:val="008352AF"/>
    <w:rsid w:val="00845EF0"/>
    <w:rsid w:val="00862BF0"/>
    <w:rsid w:val="00866AD2"/>
    <w:rsid w:val="008724AC"/>
    <w:rsid w:val="00877B93"/>
    <w:rsid w:val="00880981"/>
    <w:rsid w:val="008929C2"/>
    <w:rsid w:val="0089714F"/>
    <w:rsid w:val="008A7E1F"/>
    <w:rsid w:val="008B170A"/>
    <w:rsid w:val="008C1FCB"/>
    <w:rsid w:val="008C6161"/>
    <w:rsid w:val="008D490D"/>
    <w:rsid w:val="008D5AE7"/>
    <w:rsid w:val="008E1F19"/>
    <w:rsid w:val="008E5C28"/>
    <w:rsid w:val="008E643E"/>
    <w:rsid w:val="009064A6"/>
    <w:rsid w:val="00910999"/>
    <w:rsid w:val="00916803"/>
    <w:rsid w:val="00922E2D"/>
    <w:rsid w:val="0092643F"/>
    <w:rsid w:val="00927D12"/>
    <w:rsid w:val="00940532"/>
    <w:rsid w:val="0094149B"/>
    <w:rsid w:val="00941D4D"/>
    <w:rsid w:val="00951686"/>
    <w:rsid w:val="009518FB"/>
    <w:rsid w:val="00954978"/>
    <w:rsid w:val="00955614"/>
    <w:rsid w:val="009575B4"/>
    <w:rsid w:val="0096245D"/>
    <w:rsid w:val="009638FB"/>
    <w:rsid w:val="00963D00"/>
    <w:rsid w:val="009646D1"/>
    <w:rsid w:val="00966DB0"/>
    <w:rsid w:val="0097374F"/>
    <w:rsid w:val="009749AA"/>
    <w:rsid w:val="00981FB5"/>
    <w:rsid w:val="00982681"/>
    <w:rsid w:val="00982C7B"/>
    <w:rsid w:val="009848B1"/>
    <w:rsid w:val="009874A9"/>
    <w:rsid w:val="009931FD"/>
    <w:rsid w:val="00995CC6"/>
    <w:rsid w:val="0099611F"/>
    <w:rsid w:val="009A384A"/>
    <w:rsid w:val="009A5E06"/>
    <w:rsid w:val="009A613A"/>
    <w:rsid w:val="009B1034"/>
    <w:rsid w:val="009B4718"/>
    <w:rsid w:val="009B677C"/>
    <w:rsid w:val="009B70EA"/>
    <w:rsid w:val="009C6279"/>
    <w:rsid w:val="009D62A6"/>
    <w:rsid w:val="009E1C90"/>
    <w:rsid w:val="009E38BD"/>
    <w:rsid w:val="009E48C6"/>
    <w:rsid w:val="009E666A"/>
    <w:rsid w:val="009F14DC"/>
    <w:rsid w:val="009F47DC"/>
    <w:rsid w:val="009F530B"/>
    <w:rsid w:val="009F590F"/>
    <w:rsid w:val="009F6EC0"/>
    <w:rsid w:val="00A1156C"/>
    <w:rsid w:val="00A11811"/>
    <w:rsid w:val="00A11AA0"/>
    <w:rsid w:val="00A13D6F"/>
    <w:rsid w:val="00A21494"/>
    <w:rsid w:val="00A3766D"/>
    <w:rsid w:val="00A517F0"/>
    <w:rsid w:val="00A53C5A"/>
    <w:rsid w:val="00A57273"/>
    <w:rsid w:val="00A61442"/>
    <w:rsid w:val="00A669F3"/>
    <w:rsid w:val="00A733C7"/>
    <w:rsid w:val="00A749AA"/>
    <w:rsid w:val="00A75835"/>
    <w:rsid w:val="00A842C9"/>
    <w:rsid w:val="00A84583"/>
    <w:rsid w:val="00A8459A"/>
    <w:rsid w:val="00AB5318"/>
    <w:rsid w:val="00AD0815"/>
    <w:rsid w:val="00AD40F9"/>
    <w:rsid w:val="00AE10CA"/>
    <w:rsid w:val="00AE7844"/>
    <w:rsid w:val="00AF4547"/>
    <w:rsid w:val="00B007EF"/>
    <w:rsid w:val="00B04CC7"/>
    <w:rsid w:val="00B068C2"/>
    <w:rsid w:val="00B11087"/>
    <w:rsid w:val="00B1464A"/>
    <w:rsid w:val="00B376A4"/>
    <w:rsid w:val="00B4032C"/>
    <w:rsid w:val="00B42444"/>
    <w:rsid w:val="00B470CF"/>
    <w:rsid w:val="00B53B5C"/>
    <w:rsid w:val="00B57C59"/>
    <w:rsid w:val="00B62F26"/>
    <w:rsid w:val="00B65707"/>
    <w:rsid w:val="00B66194"/>
    <w:rsid w:val="00B743E8"/>
    <w:rsid w:val="00B76493"/>
    <w:rsid w:val="00B84CCD"/>
    <w:rsid w:val="00B97F57"/>
    <w:rsid w:val="00BB71E8"/>
    <w:rsid w:val="00BB77EE"/>
    <w:rsid w:val="00BC050B"/>
    <w:rsid w:val="00BC3BC0"/>
    <w:rsid w:val="00BD5099"/>
    <w:rsid w:val="00BD50D1"/>
    <w:rsid w:val="00BD6A98"/>
    <w:rsid w:val="00BD6B4B"/>
    <w:rsid w:val="00BD7846"/>
    <w:rsid w:val="00BE1BC1"/>
    <w:rsid w:val="00BE219F"/>
    <w:rsid w:val="00BF2840"/>
    <w:rsid w:val="00BF306D"/>
    <w:rsid w:val="00BF3DFC"/>
    <w:rsid w:val="00C1432C"/>
    <w:rsid w:val="00C15D18"/>
    <w:rsid w:val="00C17C11"/>
    <w:rsid w:val="00C2051D"/>
    <w:rsid w:val="00C36A49"/>
    <w:rsid w:val="00C403FA"/>
    <w:rsid w:val="00C468D7"/>
    <w:rsid w:val="00C47171"/>
    <w:rsid w:val="00C51B49"/>
    <w:rsid w:val="00C53ED2"/>
    <w:rsid w:val="00C60101"/>
    <w:rsid w:val="00C624F7"/>
    <w:rsid w:val="00C62CBA"/>
    <w:rsid w:val="00C62FA2"/>
    <w:rsid w:val="00C6306D"/>
    <w:rsid w:val="00C653D6"/>
    <w:rsid w:val="00C713DC"/>
    <w:rsid w:val="00C76596"/>
    <w:rsid w:val="00C77449"/>
    <w:rsid w:val="00C82EA8"/>
    <w:rsid w:val="00C96CAB"/>
    <w:rsid w:val="00CA5053"/>
    <w:rsid w:val="00CA5E2C"/>
    <w:rsid w:val="00CC5498"/>
    <w:rsid w:val="00CE117A"/>
    <w:rsid w:val="00CF1459"/>
    <w:rsid w:val="00CF405F"/>
    <w:rsid w:val="00CF4710"/>
    <w:rsid w:val="00D00558"/>
    <w:rsid w:val="00D062BF"/>
    <w:rsid w:val="00D11A65"/>
    <w:rsid w:val="00D232F3"/>
    <w:rsid w:val="00D24562"/>
    <w:rsid w:val="00D2475B"/>
    <w:rsid w:val="00D24AC3"/>
    <w:rsid w:val="00D24CD9"/>
    <w:rsid w:val="00D44655"/>
    <w:rsid w:val="00D45872"/>
    <w:rsid w:val="00D567F4"/>
    <w:rsid w:val="00D71CAD"/>
    <w:rsid w:val="00D75DBB"/>
    <w:rsid w:val="00D83B7F"/>
    <w:rsid w:val="00D90497"/>
    <w:rsid w:val="00D926E0"/>
    <w:rsid w:val="00DB3C08"/>
    <w:rsid w:val="00DB6ED6"/>
    <w:rsid w:val="00DC4160"/>
    <w:rsid w:val="00DD10A9"/>
    <w:rsid w:val="00DD1EED"/>
    <w:rsid w:val="00DD70A2"/>
    <w:rsid w:val="00DD7FF0"/>
    <w:rsid w:val="00DE17E5"/>
    <w:rsid w:val="00DF1B27"/>
    <w:rsid w:val="00E05DAD"/>
    <w:rsid w:val="00E11150"/>
    <w:rsid w:val="00E24902"/>
    <w:rsid w:val="00E36AB5"/>
    <w:rsid w:val="00E41E37"/>
    <w:rsid w:val="00E460F0"/>
    <w:rsid w:val="00E50BDD"/>
    <w:rsid w:val="00E51027"/>
    <w:rsid w:val="00E53C9D"/>
    <w:rsid w:val="00E53D6E"/>
    <w:rsid w:val="00E56A8A"/>
    <w:rsid w:val="00E62DC2"/>
    <w:rsid w:val="00E673BC"/>
    <w:rsid w:val="00E73453"/>
    <w:rsid w:val="00E8033A"/>
    <w:rsid w:val="00E81DC8"/>
    <w:rsid w:val="00E83919"/>
    <w:rsid w:val="00E8641E"/>
    <w:rsid w:val="00E94DE0"/>
    <w:rsid w:val="00E959C6"/>
    <w:rsid w:val="00E97364"/>
    <w:rsid w:val="00EA51D9"/>
    <w:rsid w:val="00EB4E0D"/>
    <w:rsid w:val="00EB5485"/>
    <w:rsid w:val="00EB6697"/>
    <w:rsid w:val="00EC19E8"/>
    <w:rsid w:val="00EC49D6"/>
    <w:rsid w:val="00EC64A6"/>
    <w:rsid w:val="00EC779C"/>
    <w:rsid w:val="00ED2FD8"/>
    <w:rsid w:val="00ED3414"/>
    <w:rsid w:val="00EE459F"/>
    <w:rsid w:val="00EE5D02"/>
    <w:rsid w:val="00F04FAD"/>
    <w:rsid w:val="00F125AD"/>
    <w:rsid w:val="00F2072A"/>
    <w:rsid w:val="00F23479"/>
    <w:rsid w:val="00F25F23"/>
    <w:rsid w:val="00F275D3"/>
    <w:rsid w:val="00F306DE"/>
    <w:rsid w:val="00F31F3F"/>
    <w:rsid w:val="00F41A8C"/>
    <w:rsid w:val="00F4492F"/>
    <w:rsid w:val="00F460FF"/>
    <w:rsid w:val="00F47DDE"/>
    <w:rsid w:val="00F47FD0"/>
    <w:rsid w:val="00F532A9"/>
    <w:rsid w:val="00F56110"/>
    <w:rsid w:val="00F604A1"/>
    <w:rsid w:val="00F61DAB"/>
    <w:rsid w:val="00F62415"/>
    <w:rsid w:val="00F63B68"/>
    <w:rsid w:val="00F6455E"/>
    <w:rsid w:val="00F64792"/>
    <w:rsid w:val="00F751BA"/>
    <w:rsid w:val="00F80FAC"/>
    <w:rsid w:val="00F9212D"/>
    <w:rsid w:val="00F9731D"/>
    <w:rsid w:val="00FA4228"/>
    <w:rsid w:val="00FA6FA4"/>
    <w:rsid w:val="00FB0DCE"/>
    <w:rsid w:val="00FB15AC"/>
    <w:rsid w:val="00FD2EE1"/>
    <w:rsid w:val="00FD3AEA"/>
    <w:rsid w:val="00FD5F4D"/>
    <w:rsid w:val="00FE1D50"/>
    <w:rsid w:val="00FE3EC6"/>
    <w:rsid w:val="00FE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499E7"/>
  <w15:docId w15:val="{884BE069-C97A-4777-B6FE-F2AB9C31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0497"/>
    <w:rPr>
      <w:sz w:val="24"/>
      <w:szCs w:val="24"/>
    </w:rPr>
  </w:style>
  <w:style w:type="paragraph" w:styleId="1">
    <w:name w:val="heading 1"/>
    <w:basedOn w:val="a"/>
    <w:next w:val="a"/>
    <w:qFormat/>
    <w:rsid w:val="00D90497"/>
    <w:pPr>
      <w:keepNext/>
      <w:snapToGrid w:val="0"/>
      <w:spacing w:before="160"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D90497"/>
    <w:pPr>
      <w:keepNext/>
      <w:snapToGrid w:val="0"/>
      <w:spacing w:before="20" w:line="300" w:lineRule="auto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qFormat/>
    <w:rsid w:val="00D90497"/>
    <w:pPr>
      <w:keepNext/>
      <w:snapToGrid w:val="0"/>
      <w:jc w:val="both"/>
      <w:outlineLvl w:val="2"/>
    </w:pPr>
    <w:rPr>
      <w:b/>
      <w:sz w:val="18"/>
      <w:szCs w:val="20"/>
    </w:rPr>
  </w:style>
  <w:style w:type="paragraph" w:styleId="4">
    <w:name w:val="heading 4"/>
    <w:basedOn w:val="a"/>
    <w:next w:val="a"/>
    <w:qFormat/>
    <w:rsid w:val="00D90497"/>
    <w:pPr>
      <w:keepNext/>
      <w:snapToGrid w:val="0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qFormat/>
    <w:rsid w:val="00D90497"/>
    <w:pPr>
      <w:keepNext/>
      <w:ind w:firstLine="280"/>
      <w:jc w:val="both"/>
      <w:outlineLvl w:val="4"/>
    </w:pPr>
    <w:rPr>
      <w:b/>
      <w:bCs/>
      <w:snapToGrid w:val="0"/>
      <w:sz w:val="18"/>
      <w:szCs w:val="20"/>
    </w:rPr>
  </w:style>
  <w:style w:type="paragraph" w:styleId="6">
    <w:name w:val="heading 6"/>
    <w:basedOn w:val="a"/>
    <w:next w:val="a"/>
    <w:qFormat/>
    <w:rsid w:val="00D90497"/>
    <w:pPr>
      <w:keepNext/>
      <w:ind w:left="426"/>
      <w:jc w:val="center"/>
      <w:outlineLvl w:val="5"/>
    </w:pPr>
    <w:rPr>
      <w:b/>
      <w:bCs/>
      <w:snapToGrid w:val="0"/>
      <w:sz w:val="18"/>
    </w:rPr>
  </w:style>
  <w:style w:type="paragraph" w:styleId="7">
    <w:name w:val="heading 7"/>
    <w:basedOn w:val="a"/>
    <w:next w:val="a"/>
    <w:qFormat/>
    <w:rsid w:val="00D90497"/>
    <w:pPr>
      <w:keepNext/>
      <w:snapToGrid w:val="0"/>
      <w:jc w:val="center"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qFormat/>
    <w:rsid w:val="00D90497"/>
    <w:pPr>
      <w:keepNext/>
      <w:jc w:val="both"/>
      <w:outlineLvl w:val="7"/>
    </w:pPr>
    <w:rPr>
      <w:b/>
      <w:snapToGrid w:val="0"/>
      <w:sz w:val="20"/>
    </w:rPr>
  </w:style>
  <w:style w:type="paragraph" w:styleId="9">
    <w:name w:val="heading 9"/>
    <w:basedOn w:val="a"/>
    <w:next w:val="a"/>
    <w:qFormat/>
    <w:rsid w:val="00D90497"/>
    <w:pPr>
      <w:keepNext/>
      <w:jc w:val="both"/>
      <w:outlineLvl w:val="8"/>
    </w:pPr>
    <w:rPr>
      <w:rFonts w:ascii="Arial" w:hAnsi="Arial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9049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D90497"/>
    <w:pPr>
      <w:snapToGrid w:val="0"/>
    </w:pPr>
    <w:rPr>
      <w:sz w:val="18"/>
      <w:szCs w:val="20"/>
    </w:rPr>
  </w:style>
  <w:style w:type="paragraph" w:styleId="a5">
    <w:name w:val="Body Text Indent"/>
    <w:basedOn w:val="a"/>
    <w:rsid w:val="00D90497"/>
    <w:pPr>
      <w:snapToGrid w:val="0"/>
      <w:spacing w:before="100"/>
      <w:ind w:firstLine="280"/>
    </w:pPr>
    <w:rPr>
      <w:sz w:val="20"/>
      <w:szCs w:val="20"/>
    </w:rPr>
  </w:style>
  <w:style w:type="paragraph" w:styleId="20">
    <w:name w:val="Body Text Indent 2"/>
    <w:basedOn w:val="a"/>
    <w:rsid w:val="00D90497"/>
    <w:pPr>
      <w:snapToGrid w:val="0"/>
      <w:spacing w:line="300" w:lineRule="auto"/>
      <w:ind w:firstLine="300"/>
      <w:jc w:val="both"/>
    </w:pPr>
    <w:rPr>
      <w:sz w:val="20"/>
      <w:szCs w:val="20"/>
    </w:rPr>
  </w:style>
  <w:style w:type="paragraph" w:styleId="30">
    <w:name w:val="Body Text 3"/>
    <w:basedOn w:val="a"/>
    <w:rsid w:val="00D90497"/>
    <w:pPr>
      <w:jc w:val="both"/>
    </w:pPr>
    <w:rPr>
      <w:snapToGrid w:val="0"/>
      <w:sz w:val="18"/>
    </w:rPr>
  </w:style>
  <w:style w:type="paragraph" w:styleId="31">
    <w:name w:val="Body Text Indent 3"/>
    <w:basedOn w:val="a"/>
    <w:rsid w:val="00D90497"/>
    <w:pPr>
      <w:snapToGrid w:val="0"/>
      <w:ind w:firstLine="240"/>
    </w:pPr>
    <w:rPr>
      <w:sz w:val="16"/>
      <w:szCs w:val="20"/>
    </w:rPr>
  </w:style>
  <w:style w:type="paragraph" w:customStyle="1" w:styleId="10">
    <w:name w:val="Название1"/>
    <w:basedOn w:val="a"/>
    <w:qFormat/>
    <w:rsid w:val="00D90497"/>
    <w:pPr>
      <w:jc w:val="center"/>
    </w:pPr>
    <w:rPr>
      <w:b/>
      <w:bCs/>
      <w:sz w:val="28"/>
    </w:rPr>
  </w:style>
  <w:style w:type="character" w:styleId="a6">
    <w:name w:val="Hyperlink"/>
    <w:basedOn w:val="a0"/>
    <w:uiPriority w:val="99"/>
    <w:rsid w:val="00D90497"/>
    <w:rPr>
      <w:color w:val="0000FF"/>
      <w:u w:val="single"/>
    </w:rPr>
  </w:style>
  <w:style w:type="paragraph" w:styleId="21">
    <w:name w:val="Body Text 2"/>
    <w:basedOn w:val="a"/>
    <w:rsid w:val="00D90497"/>
    <w:pPr>
      <w:snapToGrid w:val="0"/>
    </w:pPr>
    <w:rPr>
      <w:b/>
      <w:sz w:val="20"/>
      <w:szCs w:val="20"/>
    </w:rPr>
  </w:style>
  <w:style w:type="paragraph" w:styleId="a7">
    <w:name w:val="header"/>
    <w:basedOn w:val="a"/>
    <w:link w:val="a8"/>
    <w:rsid w:val="00D90497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D90497"/>
    <w:pPr>
      <w:spacing w:before="100" w:after="100"/>
    </w:pPr>
    <w:rPr>
      <w:snapToGrid w:val="0"/>
      <w:sz w:val="24"/>
    </w:rPr>
  </w:style>
  <w:style w:type="character" w:styleId="a9">
    <w:name w:val="page number"/>
    <w:basedOn w:val="a0"/>
    <w:rsid w:val="00D90497"/>
  </w:style>
  <w:style w:type="character" w:customStyle="1" w:styleId="a8">
    <w:name w:val="Верхний колонтитул Знак"/>
    <w:basedOn w:val="a0"/>
    <w:link w:val="a7"/>
    <w:rsid w:val="00D11A65"/>
    <w:rPr>
      <w:sz w:val="24"/>
      <w:szCs w:val="24"/>
    </w:rPr>
  </w:style>
  <w:style w:type="table" w:styleId="aa">
    <w:name w:val="Table Grid"/>
    <w:basedOn w:val="a1"/>
    <w:uiPriority w:val="59"/>
    <w:rsid w:val="00D11A6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semiHidden/>
    <w:unhideWhenUsed/>
    <w:rsid w:val="00277FA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77FA7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5F1059"/>
    <w:pPr>
      <w:spacing w:before="100" w:beforeAutospacing="1" w:after="100" w:afterAutospacing="1"/>
    </w:pPr>
  </w:style>
  <w:style w:type="paragraph" w:styleId="ae">
    <w:name w:val="List Paragraph"/>
    <w:basedOn w:val="a"/>
    <w:uiPriority w:val="1"/>
    <w:qFormat/>
    <w:rsid w:val="001016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oltipstered">
    <w:name w:val="tooltipstered"/>
    <w:basedOn w:val="a0"/>
    <w:rsid w:val="001016FD"/>
  </w:style>
  <w:style w:type="character" w:customStyle="1" w:styleId="layout">
    <w:name w:val="layout"/>
    <w:basedOn w:val="a0"/>
    <w:rsid w:val="001016FD"/>
  </w:style>
  <w:style w:type="character" w:customStyle="1" w:styleId="extendedtext-short">
    <w:name w:val="extendedtext-short"/>
    <w:basedOn w:val="a0"/>
    <w:rsid w:val="00101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-resurs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garahote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profile/111045695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expo-resurs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D6BFB-E35F-4B7E-A2A9-8E9D1B43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ПО ПРОВЕДЕНИЮ ВЫСТАВОК</vt:lpstr>
    </vt:vector>
  </TitlesOfParts>
  <Company>Grizli777</Company>
  <LinksUpToDate>false</LinksUpToDate>
  <CharactersWithSpaces>5786</CharactersWithSpaces>
  <SharedDoc>false</SharedDoc>
  <HLinks>
    <vt:vector size="6" baseType="variant"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https://expo-resurs.ru/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ПО ПРОВЕДЕНИЮ ВЫСТАВОК</dc:title>
  <dc:creator>bessonova</dc:creator>
  <cp:lastModifiedBy>vasek</cp:lastModifiedBy>
  <cp:revision>4</cp:revision>
  <cp:lastPrinted>2019-09-25T12:48:00Z</cp:lastPrinted>
  <dcterms:created xsi:type="dcterms:W3CDTF">2022-04-21T11:21:00Z</dcterms:created>
  <dcterms:modified xsi:type="dcterms:W3CDTF">2022-04-25T11:13:00Z</dcterms:modified>
</cp:coreProperties>
</file>